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7F" w:rsidRDefault="007D397F" w:rsidP="00F32F23">
      <w:pPr>
        <w:pStyle w:val="a3"/>
        <w:spacing w:beforeLines="50" w:beforeAutospacing="0" w:afterLines="50" w:afterAutospacing="0"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40"/>
          <w:szCs w:val="36"/>
        </w:rPr>
        <w:t>湘潭大学兴湘学院2018年各省录取情况统计表</w:t>
      </w:r>
    </w:p>
    <w:tbl>
      <w:tblPr>
        <w:tblW w:w="15531" w:type="dxa"/>
        <w:tblInd w:w="-5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1910"/>
        <w:gridCol w:w="940"/>
        <w:gridCol w:w="939"/>
        <w:gridCol w:w="877"/>
        <w:gridCol w:w="941"/>
        <w:gridCol w:w="1303"/>
        <w:gridCol w:w="383"/>
        <w:gridCol w:w="1417"/>
        <w:gridCol w:w="1304"/>
        <w:gridCol w:w="797"/>
        <w:gridCol w:w="875"/>
        <w:gridCol w:w="841"/>
        <w:gridCol w:w="930"/>
        <w:gridCol w:w="964"/>
      </w:tblGrid>
      <w:tr w:rsidR="007D397F" w:rsidTr="00F32F23">
        <w:trPr>
          <w:trHeight w:val="700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录取人数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录取控制线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一志愿投档线（含线差及位次）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录取最低分(含征集）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录取最高分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录取平均分</w:t>
            </w:r>
          </w:p>
        </w:tc>
      </w:tr>
      <w:tr w:rsidR="007D397F" w:rsidTr="00F32F23">
        <w:trPr>
          <w:trHeight w:val="5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 xml:space="preserve"> 文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本科批次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507（+64，第44109位）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430（+54，第143731位）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431.5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588/490/344     （分三段）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536（二段+46，第109773位）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543.7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本科普通批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514（+9，第  45357位）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451（+16，第165006位）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294（+13，第46409位）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297（+12，第131884位）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294.5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308.3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本科第二批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465（+62，第27154位）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392（+47，第90740位）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481.7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405.1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第二批本科A段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527（+31第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24715位）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469（+22第77944）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528.8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473.3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496（+60，第51955位）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436（+62，第183409位）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499.5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439.5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516（+26，第29238位）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447（+17，第76117位）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456.3</w:t>
            </w:r>
          </w:p>
        </w:tc>
      </w:tr>
      <w:tr w:rsidR="007D397F" w:rsidTr="00F32F23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512（+35，第30336位）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408（+29，第98418位）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413.7</w:t>
            </w:r>
          </w:p>
        </w:tc>
      </w:tr>
    </w:tbl>
    <w:tbl>
      <w:tblPr>
        <w:tblpPr w:leftFromText="180" w:rightFromText="180" w:vertAnchor="text" w:horzAnchor="margin" w:tblpY="-117"/>
        <w:tblW w:w="14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1"/>
        <w:gridCol w:w="1861"/>
        <w:gridCol w:w="915"/>
        <w:gridCol w:w="915"/>
        <w:gridCol w:w="915"/>
        <w:gridCol w:w="915"/>
        <w:gridCol w:w="1496"/>
        <w:gridCol w:w="1543"/>
        <w:gridCol w:w="885"/>
        <w:gridCol w:w="885"/>
        <w:gridCol w:w="820"/>
        <w:gridCol w:w="788"/>
        <w:gridCol w:w="950"/>
        <w:gridCol w:w="971"/>
      </w:tblGrid>
      <w:tr w:rsidR="007D397F" w:rsidTr="007D397F">
        <w:trPr>
          <w:trHeight w:val="70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lastRenderedPageBreak/>
              <w:t>省份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录取人数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录取控制线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一志愿投档线（含线差及位次）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录取最低分    （含征集）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录取最高分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录取平均分</w:t>
            </w:r>
          </w:p>
        </w:tc>
      </w:tr>
      <w:tr w:rsidR="007D397F" w:rsidTr="007D397F">
        <w:trPr>
          <w:trHeight w:val="23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 w:rsidP="007D397F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 w:rsidP="007D397F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 xml:space="preserve"> 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理</w:t>
            </w:r>
          </w:p>
        </w:tc>
      </w:tr>
      <w:tr w:rsidR="007D397F" w:rsidTr="007D397F">
        <w:trPr>
          <w:trHeight w:val="58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483（+49，第20440位）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430（+2，第78088位）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486.4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458.8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508（+22，第41268位）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453（+21，第129349位）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本科B批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585（+88，第6501位）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541（+53，第17539位）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586.7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544.5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476（+30，第22149位）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414（+36，第66565位）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420.1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本科二批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434（+62）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398（+57）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408.8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本科三批</w:t>
            </w:r>
          </w:p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</w:rPr>
              <w:t>（2019招生为本科二批）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463（+118，第27426位）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417（+85，第90871位）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466.8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424.1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本科三批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517（+31，第33751位）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438（+29，第109129位）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574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496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520.7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443.7</w:t>
            </w:r>
          </w:p>
        </w:tc>
      </w:tr>
      <w:tr w:rsidR="007D397F" w:rsidTr="007D397F">
        <w:trPr>
          <w:trHeight w:val="64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Pr="007D397F" w:rsidRDefault="007D397F" w:rsidP="007D397F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本科三批(美术)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347/214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272/210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608（+47）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533（+51）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632.5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Pr="007D397F" w:rsidRDefault="007D397F" w:rsidP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7D39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567.2</w:t>
            </w:r>
          </w:p>
        </w:tc>
      </w:tr>
    </w:tbl>
    <w:p w:rsidR="007D397F" w:rsidRDefault="007D397F" w:rsidP="007D397F">
      <w:pPr>
        <w:pStyle w:val="a3"/>
        <w:spacing w:before="0" w:beforeAutospacing="0" w:after="0" w:afterAutospacing="0" w:line="480" w:lineRule="exact"/>
        <w:rPr>
          <w:color w:val="000000"/>
          <w:sz w:val="20"/>
          <w:szCs w:val="20"/>
        </w:rPr>
      </w:pPr>
    </w:p>
    <w:p w:rsidR="007D397F" w:rsidRPr="007D397F" w:rsidRDefault="007D397F" w:rsidP="007D397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D397F" w:rsidRDefault="007D397F" w:rsidP="007D397F">
      <w:pPr>
        <w:pStyle w:val="a3"/>
        <w:spacing w:before="0" w:beforeAutospacing="0" w:after="0" w:afterAutospacing="0" w:line="480" w:lineRule="exact"/>
        <w:ind w:firstLineChars="3000" w:firstLine="6000"/>
        <w:rPr>
          <w:color w:val="000000"/>
          <w:sz w:val="20"/>
          <w:szCs w:val="20"/>
        </w:rPr>
      </w:pPr>
    </w:p>
    <w:p w:rsidR="007D397F" w:rsidRDefault="007D397F">
      <w:pPr>
        <w:widowControl/>
        <w:jc w:val="left"/>
      </w:pPr>
      <w:r>
        <w:br w:type="page"/>
      </w:r>
    </w:p>
    <w:tbl>
      <w:tblPr>
        <w:tblW w:w="14760" w:type="dxa"/>
        <w:tblInd w:w="-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1320"/>
        <w:gridCol w:w="1514"/>
        <w:gridCol w:w="771"/>
        <w:gridCol w:w="771"/>
        <w:gridCol w:w="1514"/>
        <w:gridCol w:w="771"/>
        <w:gridCol w:w="771"/>
        <w:gridCol w:w="1650"/>
        <w:gridCol w:w="771"/>
        <w:gridCol w:w="771"/>
        <w:gridCol w:w="1515"/>
        <w:gridCol w:w="771"/>
        <w:gridCol w:w="771"/>
      </w:tblGrid>
      <w:tr w:rsidR="007D397F" w:rsidTr="007D397F">
        <w:trPr>
          <w:trHeight w:val="808"/>
        </w:trPr>
        <w:tc>
          <w:tcPr>
            <w:tcW w:w="14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湘潭大学兴湘学院2015—2018年在湘招生一志愿投档分数线</w:t>
            </w:r>
          </w:p>
        </w:tc>
      </w:tr>
      <w:tr w:rsidR="007D397F" w:rsidTr="007D397F">
        <w:trPr>
          <w:trHeight w:val="444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年份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批次</w:t>
            </w: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文科类</w:t>
            </w:r>
          </w:p>
        </w:tc>
        <w:tc>
          <w:tcPr>
            <w:tcW w:w="6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理科类</w:t>
            </w:r>
          </w:p>
        </w:tc>
      </w:tr>
      <w:tr w:rsidR="007D397F" w:rsidTr="007D397F">
        <w:trPr>
          <w:trHeight w:val="424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文史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美术（文：专业+文化）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理工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美术（理：专业+文化）</w:t>
            </w:r>
          </w:p>
        </w:tc>
      </w:tr>
      <w:tr w:rsidR="007D397F" w:rsidTr="007D397F">
        <w:trPr>
          <w:trHeight w:val="64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</w:tr>
      <w:tr w:rsidR="007D397F" w:rsidTr="007D397F">
        <w:trPr>
          <w:trHeight w:val="64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97F" w:rsidRDefault="007D397F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7D397F" w:rsidRDefault="007D3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</w:tr>
      <w:tr w:rsidR="007D397F" w:rsidTr="007D397F">
        <w:trPr>
          <w:trHeight w:val="151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本科三批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517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二本控制线-9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486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608            二本控制线+4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+47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604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438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二本控制线-12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533              二本控制线+3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482</w:t>
            </w:r>
          </w:p>
        </w:tc>
      </w:tr>
      <w:tr w:rsidR="007D397F" w:rsidTr="007D397F">
        <w:trPr>
          <w:trHeight w:val="151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本科三批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473 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二本控制线-12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441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580            二本控制线-4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+63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413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二本控制线-11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383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549              二本控制线+42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本批次控制线+116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507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433</w:t>
            </w:r>
          </w:p>
        </w:tc>
      </w:tr>
      <w:tr w:rsidR="007D397F" w:rsidTr="007D397F">
        <w:trPr>
          <w:trHeight w:val="151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本科三批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461 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二本控制线-15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565            二本控制线-20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+46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 xml:space="preserve">428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</w:rPr>
              <w:t>二本控制线-11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439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396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517             二本控制线-11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本批次控制线+61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528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397F" w:rsidRDefault="007D397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4"/>
              </w:rPr>
              <w:t>456</w:t>
            </w:r>
          </w:p>
        </w:tc>
      </w:tr>
    </w:tbl>
    <w:p w:rsidR="000B6759" w:rsidRDefault="000B6759" w:rsidP="000B675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14760" w:type="dxa"/>
        <w:tblInd w:w="-3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1320"/>
        <w:gridCol w:w="1514"/>
        <w:gridCol w:w="771"/>
        <w:gridCol w:w="771"/>
        <w:gridCol w:w="1514"/>
        <w:gridCol w:w="771"/>
        <w:gridCol w:w="771"/>
        <w:gridCol w:w="1650"/>
        <w:gridCol w:w="771"/>
        <w:gridCol w:w="771"/>
        <w:gridCol w:w="1515"/>
        <w:gridCol w:w="771"/>
        <w:gridCol w:w="771"/>
      </w:tblGrid>
      <w:tr w:rsidR="000B6759" w:rsidTr="000B6759">
        <w:trPr>
          <w:trHeight w:val="444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lastRenderedPageBreak/>
              <w:t>年份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批次</w:t>
            </w: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文科类</w:t>
            </w:r>
          </w:p>
        </w:tc>
        <w:tc>
          <w:tcPr>
            <w:tcW w:w="6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理科类</w:t>
            </w:r>
          </w:p>
        </w:tc>
      </w:tr>
      <w:tr w:rsidR="000B6759" w:rsidTr="000B6759">
        <w:trPr>
          <w:trHeight w:val="424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文史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美术（文：专业+文化）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理工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美术（理：专业+文化）</w:t>
            </w:r>
          </w:p>
        </w:tc>
      </w:tr>
      <w:tr w:rsidR="000B6759" w:rsidTr="000B6759">
        <w:trPr>
          <w:trHeight w:val="64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兴湘学院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录取分数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控制线</w:t>
            </w:r>
          </w:p>
        </w:tc>
      </w:tr>
      <w:tr w:rsidR="000B6759" w:rsidTr="000B6759">
        <w:trPr>
          <w:trHeight w:val="64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59" w:rsidRDefault="000B6759">
            <w:pPr>
              <w:widowControl/>
              <w:jc w:val="left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二批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本科</w:t>
            </w:r>
          </w:p>
          <w:p w:rsidR="000B6759" w:rsidRDefault="000B67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0"/>
                <w:szCs w:val="24"/>
              </w:rPr>
              <w:t>三批</w:t>
            </w:r>
          </w:p>
        </w:tc>
      </w:tr>
      <w:tr w:rsidR="000B6759" w:rsidTr="000B6759">
        <w:trPr>
          <w:trHeight w:val="151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本科三批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  <w:t>二本控制线-12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  <w:t>本批次控制线+34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583            二本控制线-17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444            二本控制线-11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515              二本控制线-27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br/>
              <w:t>本批次控制线+51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6759" w:rsidRDefault="000B6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464</w:t>
            </w:r>
          </w:p>
        </w:tc>
      </w:tr>
    </w:tbl>
    <w:p w:rsidR="000B6759" w:rsidRDefault="000B6759"/>
    <w:p w:rsidR="000B6759" w:rsidRDefault="000B6759" w:rsidP="00320BCB">
      <w:pPr>
        <w:jc w:val="center"/>
      </w:pPr>
      <w:r w:rsidRPr="000B6759">
        <w:rPr>
          <w:noProof/>
        </w:rPr>
        <w:drawing>
          <wp:inline distT="0" distB="0" distL="0" distR="0">
            <wp:extent cx="1894810" cy="2062717"/>
            <wp:effectExtent l="19050" t="0" r="0" b="0"/>
            <wp:docPr id="11" name="图片 3" descr="d:\Users\Documents\Tencent Files\657882685\Image\C2C\055EA6789E36BF79BE0CD1472E23C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ocuments\Tencent Files\657882685\Image\C2C\055EA6789E36BF79BE0CD1472E23C1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8" cy="206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59" w:rsidRDefault="000B6759"/>
    <w:p w:rsidR="000B6759" w:rsidRPr="00320BCB" w:rsidRDefault="000B6759" w:rsidP="00320BCB">
      <w:pPr>
        <w:jc w:val="center"/>
        <w:rPr>
          <w:b/>
          <w:sz w:val="23"/>
        </w:rPr>
      </w:pPr>
      <w:r w:rsidRPr="00320BCB">
        <w:rPr>
          <w:rFonts w:hint="eastAsia"/>
          <w:b/>
          <w:sz w:val="23"/>
        </w:rPr>
        <w:t>（扫描上图二维码获取学院</w:t>
      </w:r>
      <w:r w:rsidRPr="00320BCB">
        <w:rPr>
          <w:rFonts w:hint="eastAsia"/>
          <w:b/>
          <w:sz w:val="23"/>
        </w:rPr>
        <w:t>2019</w:t>
      </w:r>
      <w:r w:rsidRPr="00320BCB">
        <w:rPr>
          <w:rFonts w:hint="eastAsia"/>
          <w:b/>
          <w:sz w:val="23"/>
        </w:rPr>
        <w:t>年招生简章）</w:t>
      </w:r>
    </w:p>
    <w:sectPr w:rsidR="000B6759" w:rsidRPr="00320BCB" w:rsidSect="007D3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97F"/>
    <w:rsid w:val="000B6759"/>
    <w:rsid w:val="00320BCB"/>
    <w:rsid w:val="00567051"/>
    <w:rsid w:val="006538E1"/>
    <w:rsid w:val="007D397F"/>
    <w:rsid w:val="00B56FB1"/>
    <w:rsid w:val="00E51900"/>
    <w:rsid w:val="00F3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D3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39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39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2019-06-21T09:23:00Z</dcterms:created>
  <dcterms:modified xsi:type="dcterms:W3CDTF">2019-06-22T03:44:00Z</dcterms:modified>
</cp:coreProperties>
</file>