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5B" w:rsidRPr="00A62053" w:rsidRDefault="00A62053" w:rsidP="007C491C">
      <w:pPr>
        <w:spacing w:beforeLines="50" w:afterLines="50"/>
        <w:jc w:val="center"/>
        <w:outlineLvl w:val="0"/>
        <w:rPr>
          <w:rFonts w:ascii="Times New Roman" w:eastAsia="黑体" w:hAnsi="黑体"/>
          <w:b/>
          <w:bCs/>
          <w:color w:val="0000FF"/>
          <w:sz w:val="36"/>
          <w:szCs w:val="36"/>
        </w:rPr>
      </w:pPr>
      <w:r w:rsidRPr="00A62053">
        <w:rPr>
          <w:rFonts w:ascii="Times New Roman" w:eastAsia="黑体" w:hAnsi="黑体" w:hint="eastAsia"/>
          <w:b/>
          <w:bCs/>
          <w:color w:val="0000FF"/>
          <w:sz w:val="36"/>
          <w:szCs w:val="36"/>
        </w:rPr>
        <w:t>湘潭大学兴湘学院</w:t>
      </w:r>
      <w:r w:rsidRPr="00A62053">
        <w:rPr>
          <w:rFonts w:ascii="Times New Roman" w:eastAsia="黑体" w:hAnsi="黑体" w:hint="eastAsia"/>
          <w:b/>
          <w:bCs/>
          <w:color w:val="0000FF"/>
          <w:sz w:val="36"/>
          <w:szCs w:val="36"/>
        </w:rPr>
        <w:t>2018</w:t>
      </w:r>
      <w:r w:rsidR="007C491C">
        <w:rPr>
          <w:rFonts w:ascii="Times New Roman" w:eastAsia="黑体" w:hAnsi="黑体" w:hint="eastAsia"/>
          <w:b/>
          <w:bCs/>
          <w:color w:val="0000FF"/>
          <w:sz w:val="36"/>
          <w:szCs w:val="36"/>
        </w:rPr>
        <w:t>级</w:t>
      </w:r>
      <w:r w:rsidRPr="00A62053">
        <w:rPr>
          <w:rFonts w:ascii="Times New Roman" w:eastAsia="黑体" w:hAnsi="黑体" w:hint="eastAsia"/>
          <w:b/>
          <w:bCs/>
          <w:color w:val="0000FF"/>
          <w:sz w:val="36"/>
          <w:szCs w:val="36"/>
        </w:rPr>
        <w:t>新生</w:t>
      </w:r>
      <w:r w:rsidR="00CF335B" w:rsidRPr="00A62053">
        <w:rPr>
          <w:rFonts w:ascii="Times New Roman" w:eastAsia="黑体" w:hAnsi="黑体" w:hint="eastAsia"/>
          <w:b/>
          <w:bCs/>
          <w:color w:val="0000FF"/>
          <w:sz w:val="36"/>
          <w:szCs w:val="36"/>
        </w:rPr>
        <w:t>入学须知</w:t>
      </w:r>
    </w:p>
    <w:p w:rsidR="00CF335B" w:rsidRDefault="00CF335B" w:rsidP="00CF335B">
      <w:pPr>
        <w:spacing w:line="360" w:lineRule="exact"/>
        <w:rPr>
          <w:rFonts w:ascii="Times New Roman" w:eastAsia="楷体_GB2312" w:hAnsi="Times New Roman"/>
          <w:sz w:val="24"/>
          <w:szCs w:val="24"/>
        </w:rPr>
      </w:pPr>
      <w:r>
        <w:rPr>
          <w:rFonts w:ascii="Times New Roman" w:eastAsia="楷体_GB2312" w:hAnsi="Times New Roman"/>
          <w:sz w:val="24"/>
          <w:szCs w:val="24"/>
        </w:rPr>
        <w:t>新同学：</w:t>
      </w:r>
    </w:p>
    <w:p w:rsidR="00CF335B" w:rsidRDefault="00CF335B" w:rsidP="00CF335B">
      <w:pPr>
        <w:spacing w:line="360" w:lineRule="exact"/>
        <w:ind w:firstLine="480"/>
        <w:rPr>
          <w:rFonts w:ascii="Times New Roman" w:eastAsia="楷体_GB2312" w:hAnsi="Times New Roman"/>
          <w:sz w:val="24"/>
          <w:szCs w:val="24"/>
        </w:rPr>
      </w:pPr>
      <w:r>
        <w:rPr>
          <w:rFonts w:ascii="Times New Roman" w:eastAsia="楷体_GB2312" w:hAnsi="Times New Roman"/>
          <w:sz w:val="24"/>
          <w:szCs w:val="24"/>
        </w:rPr>
        <w:t>你好！祝贺你如愿成为湘潭大学</w:t>
      </w:r>
      <w:r>
        <w:rPr>
          <w:rFonts w:ascii="Times New Roman" w:eastAsia="楷体_GB2312" w:hAnsi="Times New Roman" w:hint="eastAsia"/>
          <w:sz w:val="24"/>
          <w:szCs w:val="24"/>
        </w:rPr>
        <w:t>兴湘学院</w:t>
      </w:r>
      <w:r>
        <w:rPr>
          <w:rFonts w:ascii="Times New Roman" w:eastAsia="楷体_GB2312" w:hAnsi="Times New Roman"/>
          <w:sz w:val="24"/>
          <w:szCs w:val="24"/>
        </w:rPr>
        <w:t>学子！</w:t>
      </w:r>
    </w:p>
    <w:p w:rsidR="00CF335B" w:rsidRDefault="00CF335B" w:rsidP="00CF335B">
      <w:pPr>
        <w:spacing w:line="360" w:lineRule="exact"/>
        <w:ind w:firstLine="480"/>
        <w:rPr>
          <w:rFonts w:ascii="Times New Roman" w:eastAsia="楷体_GB2312" w:hAnsi="Times New Roman"/>
          <w:sz w:val="24"/>
          <w:szCs w:val="24"/>
        </w:rPr>
      </w:pPr>
      <w:r>
        <w:rPr>
          <w:rFonts w:ascii="Times New Roman" w:eastAsia="楷体_GB2312" w:hAnsi="Times New Roman"/>
          <w:sz w:val="24"/>
          <w:szCs w:val="24"/>
        </w:rPr>
        <w:t>在你即将来到伟大领袖毛主席的家乡</w:t>
      </w:r>
      <w:r>
        <w:rPr>
          <w:rFonts w:ascii="Times New Roman" w:eastAsia="楷体_GB2312" w:hAnsi="Times New Roman"/>
          <w:sz w:val="24"/>
          <w:szCs w:val="24"/>
        </w:rPr>
        <w:t>——</w:t>
      </w:r>
      <w:r>
        <w:rPr>
          <w:rFonts w:ascii="Times New Roman" w:eastAsia="楷体_GB2312" w:hAnsi="Times New Roman"/>
          <w:sz w:val="24"/>
          <w:szCs w:val="24"/>
        </w:rPr>
        <w:t>湘潭深造的时候，请仔细阅读这份《新生入学须知》。</w:t>
      </w:r>
    </w:p>
    <w:p w:rsidR="00CF335B" w:rsidRDefault="00CF335B" w:rsidP="00CF335B">
      <w:pPr>
        <w:spacing w:line="360" w:lineRule="exact"/>
        <w:ind w:firstLineChars="200" w:firstLine="482"/>
        <w:rPr>
          <w:rFonts w:ascii="Times New Roman" w:eastAsia="楷体_GB2312" w:hAnsi="Times New Roman"/>
          <w:sz w:val="24"/>
          <w:szCs w:val="24"/>
        </w:rPr>
      </w:pPr>
      <w:r>
        <w:rPr>
          <w:rFonts w:ascii="Times New Roman" w:eastAsia="黑体" w:hAnsi="黑体"/>
          <w:b/>
          <w:bCs/>
          <w:color w:val="0000FF"/>
          <w:sz w:val="24"/>
          <w:szCs w:val="24"/>
        </w:rPr>
        <w:t>一、报到时间。</w:t>
      </w:r>
      <w:r>
        <w:rPr>
          <w:rFonts w:ascii="Times New Roman" w:eastAsia="楷体_GB2312" w:hAnsi="Times New Roman"/>
          <w:sz w:val="24"/>
          <w:szCs w:val="24"/>
        </w:rPr>
        <w:t>新生必须按规定时间</w:t>
      </w:r>
      <w:r>
        <w:rPr>
          <w:rFonts w:ascii="Times New Roman" w:eastAsia="楷体_GB2312" w:hAnsi="Times New Roman"/>
          <w:color w:val="000000"/>
          <w:sz w:val="24"/>
          <w:szCs w:val="24"/>
        </w:rPr>
        <w:t>（</w:t>
      </w:r>
      <w:r>
        <w:rPr>
          <w:rFonts w:ascii="Times New Roman" w:eastAsia="楷体_GB2312" w:hAnsi="Times New Roman"/>
          <w:color w:val="000000"/>
          <w:sz w:val="24"/>
          <w:szCs w:val="24"/>
        </w:rPr>
        <w:t>201</w:t>
      </w:r>
      <w:r>
        <w:rPr>
          <w:rFonts w:ascii="Times New Roman" w:eastAsia="楷体_GB2312" w:hAnsi="Times New Roman" w:hint="eastAsia"/>
          <w:color w:val="000000"/>
          <w:sz w:val="24"/>
          <w:szCs w:val="24"/>
        </w:rPr>
        <w:t>8</w:t>
      </w:r>
      <w:r>
        <w:rPr>
          <w:rFonts w:ascii="Times New Roman" w:eastAsia="楷体_GB2312" w:hAnsi="Times New Roman"/>
          <w:color w:val="000000"/>
          <w:sz w:val="24"/>
          <w:szCs w:val="24"/>
        </w:rPr>
        <w:t>年</w:t>
      </w:r>
      <w:r>
        <w:rPr>
          <w:rFonts w:ascii="Times New Roman" w:eastAsia="楷体_GB2312" w:hAnsi="Times New Roman" w:hint="eastAsia"/>
          <w:color w:val="000000"/>
          <w:sz w:val="24"/>
          <w:szCs w:val="24"/>
        </w:rPr>
        <w:t>8</w:t>
      </w:r>
      <w:r>
        <w:rPr>
          <w:rFonts w:ascii="Times New Roman" w:eastAsia="楷体_GB2312" w:hAnsi="Times New Roman"/>
          <w:color w:val="000000"/>
          <w:sz w:val="24"/>
          <w:szCs w:val="24"/>
        </w:rPr>
        <w:t>月</w:t>
      </w:r>
      <w:r>
        <w:rPr>
          <w:rFonts w:ascii="Times New Roman" w:eastAsia="楷体_GB2312" w:hAnsi="Times New Roman" w:hint="eastAsia"/>
          <w:color w:val="000000"/>
          <w:sz w:val="24"/>
          <w:szCs w:val="24"/>
        </w:rPr>
        <w:t>30</w:t>
      </w:r>
      <w:r>
        <w:rPr>
          <w:rFonts w:ascii="Times New Roman" w:eastAsia="楷体_GB2312" w:hAnsi="Times New Roman"/>
          <w:color w:val="000000"/>
          <w:sz w:val="24"/>
          <w:szCs w:val="24"/>
        </w:rPr>
        <w:t>日）</w:t>
      </w:r>
      <w:r>
        <w:rPr>
          <w:rFonts w:ascii="Times New Roman" w:eastAsia="楷体_GB2312" w:hAnsi="Times New Roman"/>
          <w:sz w:val="24"/>
          <w:szCs w:val="24"/>
        </w:rPr>
        <w:t>来校报到。如有特殊情况不能按时报到者，须及时向学</w:t>
      </w:r>
      <w:r>
        <w:rPr>
          <w:rFonts w:ascii="Times New Roman" w:eastAsia="楷体_GB2312" w:hAnsi="Times New Roman" w:hint="eastAsia"/>
          <w:sz w:val="24"/>
          <w:szCs w:val="24"/>
        </w:rPr>
        <w:t>院</w:t>
      </w:r>
      <w:r>
        <w:rPr>
          <w:rFonts w:ascii="Times New Roman" w:eastAsia="楷体_GB2312" w:hAnsi="Times New Roman"/>
          <w:sz w:val="24"/>
          <w:szCs w:val="24"/>
        </w:rPr>
        <w:t>报告（</w:t>
      </w:r>
      <w:r>
        <w:rPr>
          <w:rFonts w:ascii="Times New Roman" w:eastAsia="楷体_GB2312" w:hAnsi="Times New Roman"/>
          <w:color w:val="000000"/>
          <w:sz w:val="24"/>
          <w:szCs w:val="24"/>
        </w:rPr>
        <w:t>联系电话：</w:t>
      </w:r>
      <w:r>
        <w:rPr>
          <w:rFonts w:ascii="Times New Roman" w:eastAsia="楷体_GB2312" w:hAnsi="Times New Roman"/>
          <w:color w:val="000000"/>
          <w:sz w:val="24"/>
          <w:szCs w:val="24"/>
        </w:rPr>
        <w:t>0731-5829</w:t>
      </w:r>
      <w:r>
        <w:rPr>
          <w:rFonts w:ascii="Times New Roman" w:eastAsia="楷体_GB2312" w:hAnsi="Times New Roman" w:hint="eastAsia"/>
          <w:color w:val="000000"/>
          <w:sz w:val="24"/>
          <w:szCs w:val="24"/>
        </w:rPr>
        <w:t>3847</w:t>
      </w:r>
      <w:r>
        <w:rPr>
          <w:rFonts w:ascii="Times New Roman" w:eastAsia="楷体_GB2312" w:hAnsi="Times New Roman"/>
          <w:sz w:val="24"/>
          <w:szCs w:val="24"/>
        </w:rPr>
        <w:t>）</w:t>
      </w:r>
      <w:r>
        <w:rPr>
          <w:rFonts w:ascii="Times New Roman" w:eastAsia="楷体_GB2312" w:hAnsi="Times New Roman"/>
          <w:color w:val="000000"/>
          <w:sz w:val="24"/>
          <w:szCs w:val="24"/>
        </w:rPr>
        <w:t>。无</w:t>
      </w:r>
      <w:r>
        <w:rPr>
          <w:rFonts w:ascii="Times New Roman" w:eastAsia="楷体_GB2312" w:hAnsi="Times New Roman"/>
          <w:sz w:val="24"/>
          <w:szCs w:val="24"/>
        </w:rPr>
        <w:t>故逾期半个月不来校报到者，取消入学资格。</w:t>
      </w:r>
    </w:p>
    <w:p w:rsidR="00CF335B" w:rsidRDefault="00CF335B" w:rsidP="00CF335B">
      <w:pPr>
        <w:spacing w:line="360" w:lineRule="exact"/>
        <w:ind w:firstLineChars="200" w:firstLine="482"/>
        <w:rPr>
          <w:rFonts w:eastAsia="楷体_GB2312"/>
          <w:sz w:val="24"/>
        </w:rPr>
      </w:pPr>
      <w:r>
        <w:rPr>
          <w:rFonts w:ascii="Times New Roman" w:eastAsia="黑体" w:hAnsi="黑体"/>
          <w:b/>
          <w:bCs/>
          <w:color w:val="0000FF"/>
          <w:sz w:val="24"/>
          <w:szCs w:val="24"/>
        </w:rPr>
        <w:t>二、报到流程。</w:t>
      </w:r>
      <w:r>
        <w:rPr>
          <w:rFonts w:ascii="Times New Roman" w:eastAsia="楷体_GB2312" w:hAnsi="Times New Roman"/>
          <w:sz w:val="24"/>
          <w:szCs w:val="24"/>
        </w:rPr>
        <w:t>湘潭大学</w:t>
      </w:r>
      <w:r>
        <w:rPr>
          <w:rFonts w:ascii="Times New Roman" w:eastAsia="楷体_GB2312" w:hAnsi="Times New Roman" w:hint="eastAsia"/>
          <w:sz w:val="24"/>
          <w:szCs w:val="24"/>
        </w:rPr>
        <w:t>兴湘学院新生服务网</w:t>
      </w:r>
      <w:r>
        <w:rPr>
          <w:rFonts w:ascii="Times New Roman" w:eastAsia="楷体_GB2312" w:hAnsi="Times New Roman"/>
          <w:sz w:val="24"/>
          <w:szCs w:val="24"/>
        </w:rPr>
        <w:t>是学</w:t>
      </w:r>
      <w:r>
        <w:rPr>
          <w:rFonts w:ascii="Times New Roman" w:eastAsia="楷体_GB2312" w:hAnsi="Times New Roman" w:hint="eastAsia"/>
          <w:sz w:val="24"/>
          <w:szCs w:val="24"/>
        </w:rPr>
        <w:t>院</w:t>
      </w:r>
      <w:r>
        <w:rPr>
          <w:rFonts w:ascii="Times New Roman" w:eastAsia="楷体_GB2312" w:hAnsi="Times New Roman"/>
          <w:sz w:val="24"/>
          <w:szCs w:val="24"/>
        </w:rPr>
        <w:t>为新生开放的网上注册系统，该网站为新生提供个人信息登记、网</w:t>
      </w:r>
      <w:r>
        <w:rPr>
          <w:rFonts w:eastAsia="楷体_GB2312"/>
          <w:sz w:val="24"/>
        </w:rPr>
        <w:t>上选生活用品、网上缴费等服务。新生须在规定时段内登录</w:t>
      </w:r>
      <w:r>
        <w:rPr>
          <w:rFonts w:eastAsia="楷体_GB2312" w:hint="eastAsia"/>
          <w:sz w:val="24"/>
        </w:rPr>
        <w:t>新生服务网</w:t>
      </w:r>
      <w:r>
        <w:rPr>
          <w:rFonts w:eastAsia="楷体_GB2312"/>
          <w:sz w:val="24"/>
        </w:rPr>
        <w:t>（</w:t>
      </w:r>
      <w:hyperlink r:id="rId4" w:history="1">
        <w:r>
          <w:rPr>
            <w:rFonts w:eastAsia="楷体_GB2312"/>
            <w:sz w:val="24"/>
          </w:rPr>
          <w:t>http://yxzz.xtu.edu.cn</w:t>
        </w:r>
        <w:r>
          <w:rPr>
            <w:rFonts w:eastAsia="楷体_GB2312"/>
            <w:sz w:val="24"/>
          </w:rPr>
          <w:t>），并按要求填写相关信息（详情请见</w:t>
        </w:r>
      </w:hyperlink>
      <w:r>
        <w:rPr>
          <w:rFonts w:eastAsia="楷体_GB2312"/>
          <w:sz w:val="24"/>
        </w:rPr>
        <w:t>《</w:t>
      </w:r>
      <w:r>
        <w:rPr>
          <w:rFonts w:eastAsia="楷体_GB2312" w:hint="eastAsia"/>
          <w:sz w:val="24"/>
        </w:rPr>
        <w:t>湘潭大学兴湘学院</w:t>
      </w:r>
      <w:r>
        <w:rPr>
          <w:rFonts w:eastAsia="楷体_GB2312"/>
          <w:sz w:val="24"/>
        </w:rPr>
        <w:t>201</w:t>
      </w:r>
      <w:r>
        <w:rPr>
          <w:rFonts w:eastAsia="楷体_GB2312" w:hint="eastAsia"/>
          <w:sz w:val="24"/>
        </w:rPr>
        <w:t>8</w:t>
      </w:r>
      <w:r>
        <w:rPr>
          <w:rFonts w:eastAsia="楷体_GB2312" w:hint="eastAsia"/>
          <w:sz w:val="24"/>
        </w:rPr>
        <w:t>级</w:t>
      </w:r>
      <w:r>
        <w:rPr>
          <w:rFonts w:eastAsia="楷体_GB2312"/>
          <w:sz w:val="24"/>
        </w:rPr>
        <w:t>新生报到流程说明》）。</w:t>
      </w:r>
    </w:p>
    <w:p w:rsidR="00CF335B" w:rsidRDefault="00CF335B" w:rsidP="00CF335B">
      <w:pPr>
        <w:spacing w:line="360" w:lineRule="exact"/>
        <w:ind w:firstLineChars="200" w:firstLine="482"/>
        <w:rPr>
          <w:rFonts w:ascii="Times New Roman" w:eastAsia="楷体_GB2312" w:hAnsi="Times New Roman"/>
          <w:spacing w:val="-6"/>
          <w:sz w:val="24"/>
          <w:szCs w:val="24"/>
        </w:rPr>
      </w:pPr>
      <w:r>
        <w:rPr>
          <w:rFonts w:ascii="Times New Roman" w:eastAsia="黑体" w:hAnsi="黑体"/>
          <w:b/>
          <w:bCs/>
          <w:color w:val="0000FF"/>
          <w:sz w:val="24"/>
          <w:szCs w:val="24"/>
        </w:rPr>
        <w:t>三、组织关系。</w:t>
      </w:r>
      <w:r>
        <w:rPr>
          <w:rFonts w:eastAsia="楷体_GB2312" w:hint="eastAsia"/>
          <w:sz w:val="24"/>
        </w:rPr>
        <w:t>新生中的共产党员、共青团员须自带组织关系。党员组织关系介绍信，湖南省考生经县（市、区）党委组织部开至湘潭大学党委组织部，非湖南省考生经县（市、区）党委组织部开至湘潭市委组织部，入校后将党员组织关系介绍信交班主任老师处，由学院统一到学校组织部办理转接关系手续，</w:t>
      </w:r>
      <w:r>
        <w:rPr>
          <w:rFonts w:ascii="Times New Roman" w:eastAsia="楷体_GB2312" w:hAnsi="Times New Roman"/>
          <w:sz w:val="24"/>
          <w:szCs w:val="24"/>
        </w:rPr>
        <w:t>同时，新生党员必须填写党员信息采集表</w:t>
      </w:r>
      <w:r>
        <w:rPr>
          <w:rFonts w:eastAsia="楷体_GB2312" w:hint="eastAsia"/>
          <w:sz w:val="24"/>
        </w:rPr>
        <w:t>。团员组织关系由新生持团员证、毕业学校团委介绍信交班主任，以班级为单位交学院团委。</w:t>
      </w:r>
    </w:p>
    <w:p w:rsidR="00CF335B" w:rsidRDefault="00CF335B" w:rsidP="00CF335B">
      <w:pPr>
        <w:spacing w:line="360" w:lineRule="exact"/>
        <w:ind w:firstLineChars="200" w:firstLine="482"/>
        <w:rPr>
          <w:rFonts w:ascii="Times New Roman" w:eastAsia="楷体_GB2312" w:hAnsi="Times New Roman"/>
          <w:color w:val="000000"/>
          <w:sz w:val="24"/>
          <w:szCs w:val="24"/>
        </w:rPr>
      </w:pPr>
      <w:r>
        <w:rPr>
          <w:rFonts w:ascii="Times New Roman" w:eastAsia="黑体" w:hAnsi="黑体"/>
          <w:b/>
          <w:bCs/>
          <w:color w:val="0000FF"/>
          <w:sz w:val="24"/>
          <w:szCs w:val="24"/>
        </w:rPr>
        <w:t>四、学费缴纳。</w:t>
      </w:r>
      <w:r>
        <w:rPr>
          <w:rFonts w:ascii="Times New Roman" w:eastAsia="楷体_GB2312" w:hAnsi="Times New Roman"/>
          <w:sz w:val="24"/>
          <w:szCs w:val="24"/>
        </w:rPr>
        <w:t>新生务必提高警惕，注意安全。缴纳学杂费尽量采用银行批量代扣或网上自助缴费方式，生活费可以直接存入你收到的湘潭大学校园</w:t>
      </w:r>
      <w:r>
        <w:rPr>
          <w:rFonts w:ascii="Times New Roman" w:eastAsia="楷体_GB2312" w:hAnsi="Times New Roman"/>
          <w:color w:val="000000"/>
          <w:sz w:val="24"/>
          <w:szCs w:val="24"/>
        </w:rPr>
        <w:t>卡内，具体方法见《</w:t>
      </w:r>
      <w:r>
        <w:rPr>
          <w:rFonts w:ascii="Times New Roman" w:eastAsia="楷体_GB2312" w:hAnsi="Times New Roman" w:hint="eastAsia"/>
          <w:color w:val="000000"/>
          <w:sz w:val="24"/>
          <w:szCs w:val="24"/>
        </w:rPr>
        <w:t>湘潭大学兴湘学院</w:t>
      </w:r>
      <w:r>
        <w:rPr>
          <w:rFonts w:ascii="Times New Roman" w:eastAsia="楷体_GB2312" w:hAnsi="Times New Roman"/>
          <w:color w:val="000000"/>
          <w:sz w:val="24"/>
          <w:szCs w:val="24"/>
        </w:rPr>
        <w:t>201</w:t>
      </w:r>
      <w:r>
        <w:rPr>
          <w:rFonts w:ascii="Times New Roman" w:eastAsia="楷体_GB2312" w:hAnsi="Times New Roman" w:hint="eastAsia"/>
          <w:color w:val="000000"/>
          <w:sz w:val="24"/>
          <w:szCs w:val="24"/>
        </w:rPr>
        <w:t>8</w:t>
      </w:r>
      <w:r>
        <w:rPr>
          <w:rFonts w:ascii="Times New Roman" w:eastAsia="楷体_GB2312" w:hAnsi="Times New Roman"/>
          <w:color w:val="000000"/>
          <w:sz w:val="24"/>
          <w:szCs w:val="24"/>
        </w:rPr>
        <w:t>级新生缴费须知》。</w:t>
      </w:r>
    </w:p>
    <w:p w:rsidR="00CF335B" w:rsidRDefault="00CF335B" w:rsidP="00CF335B">
      <w:pPr>
        <w:spacing w:line="360" w:lineRule="exact"/>
        <w:ind w:firstLineChars="200" w:firstLine="482"/>
        <w:rPr>
          <w:rFonts w:ascii="Times New Roman" w:eastAsia="楷体_GB2312" w:hAnsi="Times New Roman"/>
          <w:sz w:val="24"/>
          <w:szCs w:val="24"/>
        </w:rPr>
      </w:pPr>
      <w:r>
        <w:rPr>
          <w:rFonts w:ascii="Times New Roman" w:eastAsia="黑体" w:hAnsi="黑体"/>
          <w:b/>
          <w:bCs/>
          <w:color w:val="0000FF"/>
          <w:sz w:val="24"/>
          <w:szCs w:val="24"/>
        </w:rPr>
        <w:t>五、户口迁移。</w:t>
      </w:r>
      <w:r>
        <w:rPr>
          <w:rFonts w:ascii="Times New Roman" w:eastAsia="楷体_GB2312" w:hAnsi="Times New Roman"/>
          <w:sz w:val="24"/>
          <w:szCs w:val="24"/>
        </w:rPr>
        <w:t>新生入学实行户口迁移自愿原则，可迁移户口或不迁户口（详情请见《新生入校办理常住人口</w:t>
      </w:r>
      <w:r>
        <w:rPr>
          <w:rFonts w:ascii="Times New Roman" w:eastAsia="楷体_GB2312" w:hAnsi="Times New Roman"/>
          <w:sz w:val="24"/>
          <w:szCs w:val="24"/>
        </w:rPr>
        <w:t>/</w:t>
      </w:r>
      <w:r>
        <w:rPr>
          <w:rFonts w:ascii="Times New Roman" w:eastAsia="楷体_GB2312" w:hAnsi="Times New Roman"/>
          <w:sz w:val="24"/>
          <w:szCs w:val="24"/>
        </w:rPr>
        <w:t>流动人口登记须知》）。</w:t>
      </w:r>
    </w:p>
    <w:p w:rsidR="00CF335B" w:rsidRDefault="00CF335B" w:rsidP="00CF335B">
      <w:pPr>
        <w:spacing w:line="360" w:lineRule="exact"/>
        <w:ind w:firstLineChars="200" w:firstLine="482"/>
        <w:rPr>
          <w:rFonts w:ascii="Times New Roman" w:eastAsia="楷体_GB2312" w:hAnsi="Times New Roman"/>
          <w:sz w:val="24"/>
          <w:szCs w:val="24"/>
        </w:rPr>
      </w:pPr>
      <w:r>
        <w:rPr>
          <w:rFonts w:ascii="Times New Roman" w:eastAsia="黑体" w:hAnsi="黑体"/>
          <w:b/>
          <w:bCs/>
          <w:color w:val="0000FF"/>
          <w:sz w:val="24"/>
          <w:szCs w:val="24"/>
        </w:rPr>
        <w:t>六、档案转递。</w:t>
      </w:r>
      <w:r>
        <w:rPr>
          <w:rFonts w:ascii="Times New Roman" w:eastAsia="楷体_GB2312" w:hAnsi="Times New Roman"/>
          <w:sz w:val="24"/>
          <w:szCs w:val="24"/>
        </w:rPr>
        <w:t>凡被我</w:t>
      </w:r>
      <w:r>
        <w:rPr>
          <w:rFonts w:ascii="Times New Roman" w:eastAsia="楷体_GB2312" w:hAnsi="Times New Roman" w:hint="eastAsia"/>
          <w:sz w:val="24"/>
          <w:szCs w:val="24"/>
        </w:rPr>
        <w:t>院</w:t>
      </w:r>
      <w:r>
        <w:rPr>
          <w:rFonts w:ascii="Times New Roman" w:eastAsia="楷体_GB2312" w:hAnsi="Times New Roman"/>
          <w:sz w:val="24"/>
          <w:szCs w:val="24"/>
        </w:rPr>
        <w:t>录取的考生，都必须有与其电子档案相对应的纸介质档案（详情请见《新生自带</w:t>
      </w:r>
      <w:r>
        <w:rPr>
          <w:rFonts w:ascii="Times New Roman" w:eastAsia="楷体_GB2312" w:hAnsi="Times New Roman"/>
          <w:sz w:val="24"/>
          <w:szCs w:val="24"/>
        </w:rPr>
        <w:t>/</w:t>
      </w:r>
      <w:r>
        <w:rPr>
          <w:rFonts w:ascii="Times New Roman" w:eastAsia="楷体_GB2312" w:hAnsi="Times New Roman"/>
          <w:sz w:val="24"/>
          <w:szCs w:val="24"/>
        </w:rPr>
        <w:t>邮寄纸介质档案须知》）</w:t>
      </w:r>
      <w:r>
        <w:rPr>
          <w:rFonts w:ascii="Times New Roman" w:eastAsia="楷体_GB2312" w:hAnsi="Times New Roman"/>
          <w:sz w:val="30"/>
          <w:szCs w:val="30"/>
        </w:rPr>
        <w:t>。</w:t>
      </w:r>
    </w:p>
    <w:p w:rsidR="00CF335B" w:rsidRDefault="00CF335B" w:rsidP="00CF335B">
      <w:pPr>
        <w:spacing w:line="360" w:lineRule="exact"/>
        <w:ind w:firstLineChars="200" w:firstLine="482"/>
        <w:rPr>
          <w:rFonts w:ascii="Times New Roman" w:eastAsia="楷体_GB2312" w:hAnsi="Times New Roman"/>
          <w:sz w:val="24"/>
          <w:szCs w:val="24"/>
        </w:rPr>
      </w:pPr>
      <w:r>
        <w:rPr>
          <w:rFonts w:ascii="Times New Roman" w:eastAsia="黑体" w:hAnsi="黑体"/>
          <w:b/>
          <w:bCs/>
          <w:color w:val="0000FF"/>
          <w:sz w:val="24"/>
          <w:szCs w:val="24"/>
        </w:rPr>
        <w:t>七、生活用品。</w:t>
      </w:r>
      <w:r>
        <w:rPr>
          <w:rFonts w:ascii="Times New Roman" w:eastAsia="楷体_GB2312" w:hAnsi="Times New Roman"/>
          <w:color w:val="000000"/>
          <w:sz w:val="24"/>
          <w:szCs w:val="24"/>
        </w:rPr>
        <w:t>我</w:t>
      </w:r>
      <w:r>
        <w:rPr>
          <w:rFonts w:ascii="Times New Roman" w:eastAsia="楷体_GB2312" w:hAnsi="Times New Roman" w:hint="eastAsia"/>
          <w:color w:val="000000"/>
          <w:sz w:val="24"/>
          <w:szCs w:val="24"/>
        </w:rPr>
        <w:t>院</w:t>
      </w:r>
      <w:r>
        <w:rPr>
          <w:rFonts w:ascii="Times New Roman" w:eastAsia="楷体_GB2312" w:hAnsi="Times New Roman"/>
          <w:color w:val="000000"/>
          <w:sz w:val="24"/>
          <w:szCs w:val="24"/>
        </w:rPr>
        <w:t>可为新生统一预订生活用品，</w:t>
      </w:r>
      <w:r>
        <w:rPr>
          <w:rFonts w:ascii="Times New Roman" w:eastAsia="楷体_GB2312" w:hAnsi="Times New Roman"/>
          <w:sz w:val="24"/>
          <w:szCs w:val="24"/>
        </w:rPr>
        <w:t>新生也可自带生活用品（详情请见《学生生活用品须知》）。</w:t>
      </w:r>
    </w:p>
    <w:p w:rsidR="00CF335B" w:rsidRDefault="00CF335B" w:rsidP="00CF335B">
      <w:pPr>
        <w:spacing w:line="360" w:lineRule="exact"/>
        <w:ind w:firstLineChars="200" w:firstLine="482"/>
        <w:rPr>
          <w:rFonts w:ascii="Times New Roman" w:eastAsia="楷体_GB2312" w:hAnsi="Times New Roman"/>
          <w:color w:val="000000"/>
          <w:sz w:val="24"/>
          <w:szCs w:val="24"/>
        </w:rPr>
      </w:pPr>
      <w:r>
        <w:rPr>
          <w:rFonts w:ascii="Times New Roman" w:eastAsia="黑体" w:hAnsi="黑体"/>
          <w:b/>
          <w:bCs/>
          <w:color w:val="0000FF"/>
          <w:sz w:val="24"/>
          <w:szCs w:val="24"/>
        </w:rPr>
        <w:t>八、其它。</w:t>
      </w:r>
      <w:r>
        <w:rPr>
          <w:rFonts w:ascii="Times New Roman" w:eastAsia="楷体_GB2312" w:hAnsi="Times New Roman"/>
          <w:sz w:val="24"/>
          <w:szCs w:val="24"/>
        </w:rPr>
        <w:t>学</w:t>
      </w:r>
      <w:r>
        <w:rPr>
          <w:rFonts w:ascii="Times New Roman" w:eastAsia="楷体_GB2312" w:hAnsi="Times New Roman" w:hint="eastAsia"/>
          <w:sz w:val="24"/>
          <w:szCs w:val="24"/>
        </w:rPr>
        <w:t>院</w:t>
      </w:r>
      <w:r>
        <w:rPr>
          <w:rFonts w:ascii="Times New Roman" w:eastAsia="楷体_GB2312" w:hAnsi="Times New Roman"/>
          <w:sz w:val="24"/>
          <w:szCs w:val="24"/>
        </w:rPr>
        <w:t>为每位新生预注册了校园网账号和湘潭大学邮箱账号，方便同学在校期间使用网络及信息联系，详情请访问湘潭大学网络与信</w:t>
      </w:r>
      <w:r>
        <w:rPr>
          <w:rFonts w:ascii="Times New Roman" w:eastAsia="楷体_GB2312" w:hAnsi="Times New Roman"/>
          <w:color w:val="000000"/>
          <w:sz w:val="24"/>
          <w:szCs w:val="24"/>
        </w:rPr>
        <w:t>息管理中心</w:t>
      </w:r>
      <w:r>
        <w:rPr>
          <w:rFonts w:ascii="Times New Roman" w:eastAsia="楷体_GB2312" w:hAnsi="Times New Roman"/>
          <w:color w:val="000000"/>
          <w:sz w:val="24"/>
          <w:szCs w:val="24"/>
        </w:rPr>
        <w:t>(</w:t>
      </w:r>
      <w:r>
        <w:rPr>
          <w:rFonts w:ascii="Times New Roman" w:eastAsia="楷体_GB2312" w:hAnsi="Times New Roman"/>
          <w:sz w:val="24"/>
          <w:szCs w:val="24"/>
        </w:rPr>
        <w:t>http://nic.xtu.edu.cn/</w:t>
      </w:r>
      <w:r>
        <w:rPr>
          <w:rFonts w:ascii="Times New Roman" w:eastAsia="楷体_GB2312" w:hAnsi="Times New Roman"/>
          <w:color w:val="000000"/>
          <w:sz w:val="24"/>
          <w:szCs w:val="24"/>
        </w:rPr>
        <w:t>)</w:t>
      </w:r>
      <w:r>
        <w:rPr>
          <w:rFonts w:ascii="Times New Roman" w:eastAsia="楷体_GB2312" w:hAnsi="Times New Roman"/>
          <w:color w:val="000000"/>
          <w:sz w:val="24"/>
          <w:szCs w:val="24"/>
        </w:rPr>
        <w:t>。</w:t>
      </w:r>
    </w:p>
    <w:p w:rsidR="00CF335B" w:rsidRDefault="00CF335B" w:rsidP="00CF335B">
      <w:pPr>
        <w:spacing w:line="400" w:lineRule="exact"/>
        <w:ind w:firstLineChars="196" w:firstLine="472"/>
        <w:rPr>
          <w:rFonts w:eastAsia="楷体_GB2312"/>
          <w:sz w:val="24"/>
        </w:rPr>
      </w:pPr>
      <w:r>
        <w:rPr>
          <w:rFonts w:ascii="Times New Roman" w:eastAsia="黑体" w:hAnsi="黑体"/>
          <w:b/>
          <w:bCs/>
          <w:color w:val="0000FF"/>
          <w:sz w:val="24"/>
          <w:szCs w:val="24"/>
        </w:rPr>
        <w:t>九、迎新站点。</w:t>
      </w:r>
      <w:r>
        <w:rPr>
          <w:rFonts w:eastAsia="楷体_GB2312" w:hint="eastAsia"/>
          <w:sz w:val="24"/>
        </w:rPr>
        <w:t>湘潭大学兴湘学院新生报到总站设在学院篮球场旁（湘潭大学南校门左侧</w:t>
      </w:r>
      <w:r>
        <w:rPr>
          <w:rFonts w:eastAsia="楷体_GB2312" w:hint="eastAsia"/>
          <w:sz w:val="24"/>
        </w:rPr>
        <w:t>150</w:t>
      </w:r>
      <w:r>
        <w:rPr>
          <w:rFonts w:eastAsia="楷体_GB2312" w:hint="eastAsia"/>
          <w:sz w:val="24"/>
        </w:rPr>
        <w:t>米）。</w:t>
      </w:r>
    </w:p>
    <w:p w:rsidR="00CF335B" w:rsidRDefault="00CF335B" w:rsidP="00CF335B">
      <w:pPr>
        <w:spacing w:line="400" w:lineRule="exact"/>
        <w:ind w:firstLineChars="196" w:firstLine="472"/>
        <w:rPr>
          <w:rFonts w:ascii="Times New Roman" w:eastAsia="黑体" w:hAnsi="黑体"/>
          <w:b/>
          <w:bCs/>
          <w:color w:val="0000FF"/>
          <w:sz w:val="24"/>
          <w:szCs w:val="24"/>
        </w:rPr>
      </w:pPr>
      <w:r>
        <w:rPr>
          <w:rFonts w:ascii="Times New Roman" w:eastAsia="黑体" w:hAnsi="黑体" w:hint="eastAsia"/>
          <w:b/>
          <w:bCs/>
          <w:color w:val="0000FF"/>
          <w:sz w:val="24"/>
          <w:szCs w:val="24"/>
        </w:rPr>
        <w:lastRenderedPageBreak/>
        <w:t>十、来校路线：</w:t>
      </w:r>
    </w:p>
    <w:p w:rsidR="00CF335B" w:rsidRDefault="00CF335B" w:rsidP="00CF335B">
      <w:pPr>
        <w:spacing w:line="400" w:lineRule="exact"/>
        <w:ind w:firstLineChars="200" w:firstLine="482"/>
        <w:rPr>
          <w:rFonts w:eastAsia="黑体"/>
          <w:b/>
          <w:color w:val="0000FF"/>
          <w:sz w:val="24"/>
        </w:rPr>
      </w:pPr>
      <w:r>
        <w:rPr>
          <w:rFonts w:eastAsia="黑体" w:hint="eastAsia"/>
          <w:b/>
          <w:color w:val="0000FF"/>
          <w:sz w:val="24"/>
        </w:rPr>
        <w:t>1</w:t>
      </w:r>
      <w:r>
        <w:rPr>
          <w:rFonts w:eastAsia="黑体" w:hint="eastAsia"/>
          <w:b/>
          <w:color w:val="0000FF"/>
          <w:sz w:val="24"/>
        </w:rPr>
        <w:t>、长沙火车站—湘潭大学兴湘学院</w:t>
      </w:r>
    </w:p>
    <w:p w:rsidR="00CF335B" w:rsidRDefault="00CF335B" w:rsidP="00CF335B">
      <w:pPr>
        <w:spacing w:line="400" w:lineRule="exact"/>
        <w:ind w:firstLineChars="200" w:firstLine="480"/>
        <w:rPr>
          <w:rFonts w:eastAsia="楷体_GB2312"/>
          <w:sz w:val="24"/>
        </w:rPr>
      </w:pPr>
      <w:r>
        <w:rPr>
          <w:rFonts w:eastAsia="楷体_GB2312" w:hint="eastAsia"/>
          <w:sz w:val="24"/>
        </w:rPr>
        <w:t>到火车站对面的长株潭汽车站乘公共汽车至湘潭长途汽车站（时间约为</w:t>
      </w:r>
      <w:r>
        <w:rPr>
          <w:rFonts w:eastAsia="楷体_GB2312" w:hint="eastAsia"/>
          <w:sz w:val="24"/>
        </w:rPr>
        <w:t>60</w:t>
      </w:r>
      <w:r>
        <w:rPr>
          <w:rFonts w:eastAsia="楷体_GB2312" w:hint="eastAsia"/>
          <w:sz w:val="24"/>
        </w:rPr>
        <w:t>分钟），到达湘潭长途汽车站后过马路坐</w:t>
      </w:r>
      <w:r>
        <w:rPr>
          <w:rFonts w:eastAsia="楷体_GB2312" w:hint="eastAsia"/>
          <w:sz w:val="24"/>
        </w:rPr>
        <w:t>6</w:t>
      </w:r>
      <w:r>
        <w:rPr>
          <w:rFonts w:eastAsia="楷体_GB2312" w:hint="eastAsia"/>
          <w:sz w:val="24"/>
        </w:rPr>
        <w:t>路车可直达湘潭大学南门，往西前行可进入校园（或直接打车至湘潭大学兴湘学院）。</w:t>
      </w:r>
    </w:p>
    <w:p w:rsidR="00CF335B" w:rsidRDefault="00CF335B" w:rsidP="00CF335B">
      <w:pPr>
        <w:spacing w:line="400" w:lineRule="exact"/>
        <w:rPr>
          <w:rFonts w:eastAsia="楷体_GB2312"/>
          <w:sz w:val="24"/>
        </w:rPr>
      </w:pPr>
    </w:p>
    <w:p w:rsidR="00CF335B" w:rsidRDefault="00CF335B" w:rsidP="00CF335B">
      <w:pPr>
        <w:spacing w:line="400" w:lineRule="exact"/>
        <w:ind w:firstLineChars="196" w:firstLine="472"/>
        <w:rPr>
          <w:rFonts w:eastAsia="黑体"/>
          <w:b/>
          <w:color w:val="0000FF"/>
          <w:sz w:val="24"/>
        </w:rPr>
      </w:pPr>
      <w:r>
        <w:rPr>
          <w:rFonts w:eastAsia="黑体" w:hint="eastAsia"/>
          <w:b/>
          <w:color w:val="0000FF"/>
          <w:sz w:val="24"/>
        </w:rPr>
        <w:t>2</w:t>
      </w:r>
      <w:r>
        <w:rPr>
          <w:rFonts w:eastAsia="黑体" w:hint="eastAsia"/>
          <w:b/>
          <w:color w:val="0000FF"/>
          <w:sz w:val="24"/>
        </w:rPr>
        <w:t>、长沙火车南站（高铁站）—湘潭大学兴湘学院</w:t>
      </w:r>
    </w:p>
    <w:p w:rsidR="00CF335B" w:rsidRDefault="00CF335B" w:rsidP="00CF335B">
      <w:pPr>
        <w:spacing w:line="400" w:lineRule="exact"/>
        <w:ind w:firstLineChars="200" w:firstLine="482"/>
        <w:rPr>
          <w:rFonts w:eastAsia="楷体_GB2312"/>
          <w:sz w:val="24"/>
        </w:rPr>
      </w:pPr>
      <w:r>
        <w:rPr>
          <w:rFonts w:eastAsia="楷体_GB2312" w:hint="eastAsia"/>
          <w:b/>
          <w:sz w:val="24"/>
        </w:rPr>
        <w:t>路线</w:t>
      </w:r>
      <w:r>
        <w:rPr>
          <w:rFonts w:eastAsia="楷体_GB2312" w:hint="eastAsia"/>
          <w:b/>
          <w:sz w:val="24"/>
        </w:rPr>
        <w:t>1</w:t>
      </w:r>
      <w:r>
        <w:rPr>
          <w:rFonts w:eastAsia="楷体_GB2312" w:hint="eastAsia"/>
          <w:b/>
          <w:sz w:val="24"/>
        </w:rPr>
        <w:t>：</w:t>
      </w:r>
      <w:r>
        <w:rPr>
          <w:rFonts w:eastAsia="楷体_GB2312" w:hint="eastAsia"/>
          <w:sz w:val="24"/>
        </w:rPr>
        <w:t>从长沙火车南站下车便有大巴直达湘潭长途汽车站（</w:t>
      </w:r>
      <w:r>
        <w:rPr>
          <w:rFonts w:eastAsia="楷体_GB2312" w:hint="eastAsia"/>
          <w:sz w:val="24"/>
        </w:rPr>
        <w:t>20</w:t>
      </w:r>
      <w:r>
        <w:rPr>
          <w:rFonts w:eastAsia="楷体_GB2312" w:hint="eastAsia"/>
          <w:sz w:val="24"/>
        </w:rPr>
        <w:t>分钟一趟），到达湘潭长途汽车站后过马路坐</w:t>
      </w:r>
      <w:r>
        <w:rPr>
          <w:rFonts w:eastAsia="楷体_GB2312" w:hint="eastAsia"/>
          <w:sz w:val="24"/>
        </w:rPr>
        <w:t>6</w:t>
      </w:r>
      <w:r>
        <w:rPr>
          <w:rFonts w:eastAsia="楷体_GB2312" w:hint="eastAsia"/>
          <w:sz w:val="24"/>
        </w:rPr>
        <w:t>路车（或乘坐出租车）到湘潭大学南门，往西前行即可进入校园（或直接打车至湘潭大学兴湘学院）。</w:t>
      </w:r>
    </w:p>
    <w:p w:rsidR="00CF335B" w:rsidRDefault="00CF335B" w:rsidP="00CF335B">
      <w:pPr>
        <w:spacing w:line="400" w:lineRule="exact"/>
        <w:ind w:firstLineChars="200" w:firstLine="482"/>
        <w:rPr>
          <w:rFonts w:eastAsia="楷体_GB2312"/>
          <w:sz w:val="24"/>
        </w:rPr>
      </w:pPr>
      <w:r>
        <w:rPr>
          <w:rFonts w:eastAsia="楷体_GB2312" w:hint="eastAsia"/>
          <w:b/>
          <w:sz w:val="24"/>
        </w:rPr>
        <w:t>路线</w:t>
      </w:r>
      <w:r>
        <w:rPr>
          <w:rFonts w:eastAsia="楷体_GB2312" w:hint="eastAsia"/>
          <w:b/>
          <w:sz w:val="24"/>
        </w:rPr>
        <w:t>2</w:t>
      </w:r>
      <w:r>
        <w:rPr>
          <w:rFonts w:eastAsia="楷体_GB2312" w:hint="eastAsia"/>
          <w:b/>
          <w:sz w:val="24"/>
        </w:rPr>
        <w:t>：</w:t>
      </w:r>
      <w:r>
        <w:rPr>
          <w:rFonts w:eastAsia="楷体_GB2312" w:hint="eastAsia"/>
          <w:sz w:val="24"/>
        </w:rPr>
        <w:t>长沙火车南站乘坐到湘潭北的高铁</w:t>
      </w:r>
      <w:r>
        <w:rPr>
          <w:rFonts w:eastAsia="楷体_GB2312" w:hint="eastAsia"/>
          <w:sz w:val="24"/>
        </w:rPr>
        <w:t>(</w:t>
      </w:r>
      <w:r>
        <w:rPr>
          <w:rFonts w:eastAsia="楷体_GB2312" w:hint="eastAsia"/>
          <w:sz w:val="24"/>
        </w:rPr>
        <w:t>约</w:t>
      </w:r>
      <w:r>
        <w:rPr>
          <w:rFonts w:eastAsia="楷体_GB2312" w:hint="eastAsia"/>
          <w:sz w:val="24"/>
        </w:rPr>
        <w:t>14</w:t>
      </w:r>
      <w:r>
        <w:rPr>
          <w:rFonts w:eastAsia="楷体_GB2312" w:hint="eastAsia"/>
          <w:sz w:val="24"/>
        </w:rPr>
        <w:t>分钟</w:t>
      </w:r>
      <w:r>
        <w:rPr>
          <w:rFonts w:eastAsia="楷体_GB2312" w:hint="eastAsia"/>
          <w:sz w:val="24"/>
        </w:rPr>
        <w:t>)</w:t>
      </w:r>
      <w:r>
        <w:rPr>
          <w:rFonts w:eastAsia="楷体_GB2312" w:hint="eastAsia"/>
          <w:sz w:val="24"/>
        </w:rPr>
        <w:t>，出站</w:t>
      </w:r>
      <w:r>
        <w:rPr>
          <w:rFonts w:eastAsia="楷体_GB2312"/>
          <w:sz w:val="24"/>
        </w:rPr>
        <w:t>乘坐</w:t>
      </w:r>
      <w:r>
        <w:rPr>
          <w:rFonts w:eastAsia="楷体_GB2312"/>
          <w:sz w:val="24"/>
        </w:rPr>
        <w:t>26</w:t>
      </w:r>
      <w:r>
        <w:rPr>
          <w:rFonts w:eastAsia="楷体_GB2312"/>
          <w:sz w:val="24"/>
        </w:rPr>
        <w:t>路</w:t>
      </w:r>
      <w:r>
        <w:rPr>
          <w:rFonts w:eastAsia="楷体_GB2312" w:hint="eastAsia"/>
          <w:sz w:val="24"/>
        </w:rPr>
        <w:t>公交车</w:t>
      </w:r>
      <w:r>
        <w:rPr>
          <w:rFonts w:eastAsia="楷体_GB2312"/>
          <w:sz w:val="24"/>
        </w:rPr>
        <w:t>，经过</w:t>
      </w:r>
      <w:r>
        <w:rPr>
          <w:rFonts w:eastAsia="楷体_GB2312"/>
          <w:sz w:val="24"/>
        </w:rPr>
        <w:t>27</w:t>
      </w:r>
      <w:r>
        <w:rPr>
          <w:rFonts w:eastAsia="楷体_GB2312"/>
          <w:sz w:val="24"/>
        </w:rPr>
        <w:t>站，到达</w:t>
      </w:r>
      <w:r>
        <w:rPr>
          <w:rFonts w:eastAsia="楷体_GB2312" w:hint="eastAsia"/>
          <w:sz w:val="24"/>
        </w:rPr>
        <w:t>湘潭大学</w:t>
      </w:r>
      <w:r>
        <w:rPr>
          <w:rFonts w:eastAsia="楷体_GB2312"/>
          <w:sz w:val="24"/>
        </w:rPr>
        <w:t>南门</w:t>
      </w:r>
      <w:r>
        <w:rPr>
          <w:rFonts w:eastAsia="楷体_GB2312" w:hint="eastAsia"/>
          <w:sz w:val="24"/>
        </w:rPr>
        <w:t>，往西前行即可进入校园；或湘潭北出站乘坐出租车到湘潭大学南门，车程</w:t>
      </w:r>
      <w:r>
        <w:rPr>
          <w:rFonts w:eastAsia="楷体_GB2312" w:hint="eastAsia"/>
          <w:sz w:val="24"/>
        </w:rPr>
        <w:t>3</w:t>
      </w:r>
      <w:r>
        <w:rPr>
          <w:rFonts w:eastAsia="楷体_GB2312"/>
          <w:sz w:val="24"/>
        </w:rPr>
        <w:t>0</w:t>
      </w:r>
      <w:r>
        <w:rPr>
          <w:rFonts w:eastAsia="楷体_GB2312"/>
          <w:sz w:val="24"/>
        </w:rPr>
        <w:t>分钟左右</w:t>
      </w:r>
      <w:r>
        <w:rPr>
          <w:rFonts w:eastAsia="楷体_GB2312" w:hint="eastAsia"/>
          <w:sz w:val="24"/>
        </w:rPr>
        <w:t>，车费约</w:t>
      </w:r>
      <w:r>
        <w:rPr>
          <w:rFonts w:eastAsia="楷体_GB2312" w:hint="eastAsia"/>
          <w:sz w:val="24"/>
        </w:rPr>
        <w:t>45</w:t>
      </w:r>
      <w:r>
        <w:rPr>
          <w:rFonts w:eastAsia="楷体_GB2312" w:hint="eastAsia"/>
          <w:sz w:val="24"/>
        </w:rPr>
        <w:t>元。</w:t>
      </w:r>
    </w:p>
    <w:p w:rsidR="00CF335B" w:rsidRDefault="00CF335B" w:rsidP="00CF335B">
      <w:pPr>
        <w:spacing w:line="400" w:lineRule="exact"/>
        <w:ind w:firstLineChars="200" w:firstLine="480"/>
        <w:rPr>
          <w:rFonts w:eastAsia="楷体_GB2312"/>
          <w:sz w:val="24"/>
        </w:rPr>
      </w:pPr>
    </w:p>
    <w:p w:rsidR="00CF335B" w:rsidRDefault="00CF335B" w:rsidP="00CF335B">
      <w:pPr>
        <w:spacing w:line="400" w:lineRule="exact"/>
        <w:ind w:firstLineChars="196" w:firstLine="472"/>
        <w:rPr>
          <w:rFonts w:eastAsia="黑体"/>
          <w:b/>
          <w:color w:val="0000FF"/>
          <w:sz w:val="24"/>
        </w:rPr>
      </w:pPr>
      <w:r>
        <w:rPr>
          <w:rFonts w:eastAsia="黑体" w:hint="eastAsia"/>
          <w:b/>
          <w:color w:val="0000FF"/>
          <w:sz w:val="24"/>
        </w:rPr>
        <w:t>3</w:t>
      </w:r>
      <w:r>
        <w:rPr>
          <w:rFonts w:eastAsia="黑体" w:hint="eastAsia"/>
          <w:b/>
          <w:color w:val="0000FF"/>
          <w:sz w:val="24"/>
        </w:rPr>
        <w:t>、湘潭火车站—湘潭大学兴湘学院</w:t>
      </w:r>
    </w:p>
    <w:p w:rsidR="00CF335B" w:rsidRDefault="00CF335B" w:rsidP="00CF335B">
      <w:pPr>
        <w:spacing w:line="400" w:lineRule="exact"/>
        <w:ind w:firstLineChars="200" w:firstLine="482"/>
        <w:rPr>
          <w:rFonts w:eastAsia="楷体_GB2312"/>
          <w:sz w:val="24"/>
        </w:rPr>
      </w:pPr>
      <w:r>
        <w:rPr>
          <w:rFonts w:eastAsia="楷体_GB2312" w:hint="eastAsia"/>
          <w:b/>
          <w:sz w:val="24"/>
        </w:rPr>
        <w:t>路线</w:t>
      </w:r>
      <w:r>
        <w:rPr>
          <w:rFonts w:eastAsia="楷体_GB2312" w:hint="eastAsia"/>
          <w:b/>
          <w:sz w:val="24"/>
        </w:rPr>
        <w:t>1</w:t>
      </w:r>
      <w:r>
        <w:rPr>
          <w:rFonts w:eastAsia="楷体_GB2312" w:hint="eastAsia"/>
          <w:b/>
          <w:sz w:val="24"/>
        </w:rPr>
        <w:t>：</w:t>
      </w:r>
      <w:r>
        <w:rPr>
          <w:rFonts w:eastAsia="楷体_GB2312" w:hint="eastAsia"/>
          <w:sz w:val="24"/>
        </w:rPr>
        <w:t>火车站出站坐</w:t>
      </w:r>
      <w:r>
        <w:rPr>
          <w:rFonts w:eastAsia="楷体_GB2312" w:hint="eastAsia"/>
          <w:sz w:val="24"/>
        </w:rPr>
        <w:t>13</w:t>
      </w:r>
      <w:r>
        <w:rPr>
          <w:rFonts w:eastAsia="楷体_GB2312" w:hint="eastAsia"/>
          <w:sz w:val="24"/>
        </w:rPr>
        <w:t>路公交车，可直达湘潭大学南门，但车程较长。</w:t>
      </w:r>
    </w:p>
    <w:p w:rsidR="00CF335B" w:rsidRDefault="00CF335B" w:rsidP="00CF335B">
      <w:pPr>
        <w:spacing w:line="400" w:lineRule="exact"/>
        <w:ind w:firstLineChars="200" w:firstLine="482"/>
        <w:rPr>
          <w:rFonts w:eastAsia="楷体_GB2312"/>
          <w:sz w:val="24"/>
        </w:rPr>
      </w:pPr>
      <w:r>
        <w:rPr>
          <w:rFonts w:eastAsia="楷体_GB2312" w:hint="eastAsia"/>
          <w:b/>
          <w:sz w:val="24"/>
        </w:rPr>
        <w:t>路线</w:t>
      </w:r>
      <w:r>
        <w:rPr>
          <w:rFonts w:eastAsia="楷体_GB2312" w:hint="eastAsia"/>
          <w:b/>
          <w:sz w:val="24"/>
        </w:rPr>
        <w:t>2</w:t>
      </w:r>
      <w:r>
        <w:rPr>
          <w:rFonts w:eastAsia="楷体_GB2312" w:hint="eastAsia"/>
          <w:b/>
          <w:sz w:val="24"/>
        </w:rPr>
        <w:t>：</w:t>
      </w:r>
      <w:r>
        <w:rPr>
          <w:rFonts w:eastAsia="楷体_GB2312" w:hint="eastAsia"/>
          <w:sz w:val="24"/>
        </w:rPr>
        <w:t>乘坐出租车直达湘潭大学兴湘学院，车程</w:t>
      </w:r>
      <w:r>
        <w:rPr>
          <w:rFonts w:eastAsia="楷体_GB2312" w:hint="eastAsia"/>
          <w:sz w:val="24"/>
        </w:rPr>
        <w:t>15</w:t>
      </w:r>
      <w:r>
        <w:rPr>
          <w:rFonts w:eastAsia="楷体_GB2312" w:hint="eastAsia"/>
          <w:sz w:val="24"/>
        </w:rPr>
        <w:t>分钟左右。</w:t>
      </w:r>
    </w:p>
    <w:p w:rsidR="00CF335B" w:rsidRDefault="00CF335B" w:rsidP="00CF335B">
      <w:pPr>
        <w:spacing w:line="400" w:lineRule="exact"/>
        <w:rPr>
          <w:rFonts w:eastAsia="楷体_GB2312"/>
          <w:sz w:val="24"/>
        </w:rPr>
      </w:pPr>
    </w:p>
    <w:p w:rsidR="00CF335B" w:rsidRDefault="00CF335B" w:rsidP="00CF335B">
      <w:pPr>
        <w:spacing w:line="400" w:lineRule="exact"/>
        <w:ind w:firstLineChars="196" w:firstLine="472"/>
        <w:rPr>
          <w:rFonts w:eastAsia="黑体"/>
          <w:b/>
          <w:color w:val="0000FF"/>
          <w:sz w:val="24"/>
        </w:rPr>
      </w:pPr>
      <w:r>
        <w:rPr>
          <w:rFonts w:eastAsia="黑体" w:hint="eastAsia"/>
          <w:b/>
          <w:color w:val="0000FF"/>
          <w:sz w:val="24"/>
        </w:rPr>
        <w:t>4</w:t>
      </w:r>
      <w:r>
        <w:rPr>
          <w:rFonts w:eastAsia="黑体" w:hint="eastAsia"/>
          <w:b/>
          <w:color w:val="0000FF"/>
          <w:sz w:val="24"/>
        </w:rPr>
        <w:t>、湘潭北站（高铁站）—湘潭大学兴湘学院</w:t>
      </w:r>
    </w:p>
    <w:p w:rsidR="00CF335B" w:rsidRDefault="00CF335B" w:rsidP="00CF335B">
      <w:pPr>
        <w:spacing w:line="400" w:lineRule="exact"/>
        <w:ind w:firstLineChars="200" w:firstLine="482"/>
        <w:rPr>
          <w:rFonts w:eastAsia="楷体_GB2312"/>
          <w:sz w:val="24"/>
        </w:rPr>
      </w:pPr>
      <w:r>
        <w:rPr>
          <w:rFonts w:eastAsia="楷体_GB2312"/>
          <w:b/>
          <w:sz w:val="24"/>
        </w:rPr>
        <w:t>路线</w:t>
      </w:r>
      <w:r>
        <w:rPr>
          <w:rFonts w:eastAsia="楷体_GB2312" w:hint="eastAsia"/>
          <w:b/>
          <w:sz w:val="24"/>
        </w:rPr>
        <w:t>1</w:t>
      </w:r>
      <w:r>
        <w:rPr>
          <w:rFonts w:eastAsia="楷体_GB2312" w:hint="eastAsia"/>
          <w:b/>
          <w:sz w:val="24"/>
        </w:rPr>
        <w:t>：</w:t>
      </w:r>
      <w:r>
        <w:rPr>
          <w:rFonts w:eastAsia="楷体_GB2312"/>
          <w:sz w:val="24"/>
        </w:rPr>
        <w:t>乘坐</w:t>
      </w:r>
      <w:r>
        <w:rPr>
          <w:rFonts w:eastAsia="楷体_GB2312"/>
          <w:sz w:val="24"/>
        </w:rPr>
        <w:t>26</w:t>
      </w:r>
      <w:r>
        <w:rPr>
          <w:rFonts w:eastAsia="楷体_GB2312"/>
          <w:sz w:val="24"/>
        </w:rPr>
        <w:t>路</w:t>
      </w:r>
      <w:r>
        <w:rPr>
          <w:rFonts w:eastAsia="楷体_GB2312" w:hint="eastAsia"/>
          <w:sz w:val="24"/>
        </w:rPr>
        <w:t>公交车</w:t>
      </w:r>
      <w:r>
        <w:rPr>
          <w:rFonts w:eastAsia="楷体_GB2312"/>
          <w:sz w:val="24"/>
        </w:rPr>
        <w:t>，经过</w:t>
      </w:r>
      <w:r>
        <w:rPr>
          <w:rFonts w:eastAsia="楷体_GB2312"/>
          <w:sz w:val="24"/>
        </w:rPr>
        <w:t>27</w:t>
      </w:r>
      <w:r>
        <w:rPr>
          <w:rFonts w:eastAsia="楷体_GB2312"/>
          <w:sz w:val="24"/>
        </w:rPr>
        <w:t>站，到达湘大南门</w:t>
      </w:r>
      <w:r>
        <w:rPr>
          <w:rFonts w:eastAsia="楷体_GB2312" w:hint="eastAsia"/>
          <w:sz w:val="24"/>
        </w:rPr>
        <w:t>，往西前行即可进入校园。</w:t>
      </w:r>
    </w:p>
    <w:p w:rsidR="00CF335B" w:rsidRDefault="00CF335B" w:rsidP="00CF335B">
      <w:pPr>
        <w:spacing w:line="400" w:lineRule="exact"/>
        <w:ind w:firstLineChars="200" w:firstLine="482"/>
        <w:rPr>
          <w:rFonts w:eastAsia="楷体_GB2312"/>
          <w:sz w:val="24"/>
        </w:rPr>
      </w:pPr>
      <w:r>
        <w:rPr>
          <w:rFonts w:eastAsia="楷体_GB2312" w:hint="eastAsia"/>
          <w:b/>
          <w:sz w:val="24"/>
        </w:rPr>
        <w:t>路线</w:t>
      </w:r>
      <w:r>
        <w:rPr>
          <w:rFonts w:eastAsia="楷体_GB2312" w:hint="eastAsia"/>
          <w:b/>
          <w:sz w:val="24"/>
        </w:rPr>
        <w:t>2</w:t>
      </w:r>
      <w:r>
        <w:rPr>
          <w:rFonts w:eastAsia="楷体_GB2312" w:hint="eastAsia"/>
          <w:b/>
          <w:sz w:val="24"/>
        </w:rPr>
        <w:t>：</w:t>
      </w:r>
      <w:r>
        <w:rPr>
          <w:rFonts w:eastAsia="楷体_GB2312"/>
          <w:sz w:val="24"/>
        </w:rPr>
        <w:t>乘坐</w:t>
      </w:r>
      <w:r>
        <w:rPr>
          <w:rFonts w:eastAsia="楷体_GB2312"/>
          <w:sz w:val="24"/>
        </w:rPr>
        <w:t>126</w:t>
      </w:r>
      <w:r>
        <w:rPr>
          <w:rFonts w:eastAsia="楷体_GB2312"/>
          <w:sz w:val="24"/>
        </w:rPr>
        <w:t>路</w:t>
      </w:r>
      <w:r>
        <w:rPr>
          <w:rFonts w:eastAsia="楷体_GB2312" w:hint="eastAsia"/>
          <w:sz w:val="24"/>
        </w:rPr>
        <w:t>公交车</w:t>
      </w:r>
      <w:r>
        <w:rPr>
          <w:rFonts w:eastAsia="楷体_GB2312"/>
          <w:sz w:val="24"/>
        </w:rPr>
        <w:t>，经过</w:t>
      </w:r>
      <w:r>
        <w:rPr>
          <w:rFonts w:eastAsia="楷体_GB2312"/>
          <w:sz w:val="24"/>
        </w:rPr>
        <w:t>11</w:t>
      </w:r>
      <w:r>
        <w:rPr>
          <w:rFonts w:eastAsia="楷体_GB2312"/>
          <w:sz w:val="24"/>
        </w:rPr>
        <w:t>站，到达步步高新天地</w:t>
      </w:r>
      <w:r>
        <w:rPr>
          <w:rFonts w:eastAsia="楷体_GB2312" w:hint="eastAsia"/>
          <w:sz w:val="24"/>
        </w:rPr>
        <w:t>，</w:t>
      </w:r>
      <w:r>
        <w:rPr>
          <w:rFonts w:eastAsia="楷体_GB2312"/>
          <w:sz w:val="24"/>
        </w:rPr>
        <w:t>步行</w:t>
      </w:r>
      <w:r>
        <w:rPr>
          <w:rFonts w:eastAsia="楷体_GB2312" w:hint="eastAsia"/>
          <w:sz w:val="24"/>
        </w:rPr>
        <w:t>过红绿灯路口</w:t>
      </w:r>
      <w:r>
        <w:rPr>
          <w:rFonts w:eastAsia="楷体_GB2312"/>
          <w:sz w:val="24"/>
        </w:rPr>
        <w:t>，到达</w:t>
      </w:r>
      <w:r>
        <w:rPr>
          <w:rFonts w:eastAsia="楷体_GB2312" w:hint="eastAsia"/>
          <w:sz w:val="24"/>
        </w:rPr>
        <w:t>湘潭市</w:t>
      </w:r>
      <w:r>
        <w:rPr>
          <w:rFonts w:eastAsia="楷体_GB2312"/>
          <w:sz w:val="24"/>
        </w:rPr>
        <w:t>国土局</w:t>
      </w:r>
      <w:r>
        <w:rPr>
          <w:rFonts w:eastAsia="楷体_GB2312" w:hint="eastAsia"/>
          <w:sz w:val="24"/>
        </w:rPr>
        <w:t>，</w:t>
      </w:r>
      <w:r>
        <w:rPr>
          <w:rFonts w:eastAsia="楷体_GB2312"/>
          <w:sz w:val="24"/>
        </w:rPr>
        <w:t>乘坐</w:t>
      </w:r>
      <w:r>
        <w:rPr>
          <w:rFonts w:eastAsia="楷体_GB2312"/>
          <w:sz w:val="24"/>
        </w:rPr>
        <w:t>107</w:t>
      </w:r>
      <w:r>
        <w:rPr>
          <w:rFonts w:eastAsia="楷体_GB2312"/>
          <w:sz w:val="24"/>
        </w:rPr>
        <w:t>路</w:t>
      </w:r>
      <w:r>
        <w:rPr>
          <w:rFonts w:eastAsia="楷体_GB2312" w:hint="eastAsia"/>
          <w:sz w:val="24"/>
        </w:rPr>
        <w:t>公交车</w:t>
      </w:r>
      <w:r>
        <w:rPr>
          <w:rFonts w:eastAsia="楷体_GB2312"/>
          <w:sz w:val="24"/>
        </w:rPr>
        <w:t>，经过</w:t>
      </w:r>
      <w:r>
        <w:rPr>
          <w:rFonts w:eastAsia="楷体_GB2312"/>
          <w:sz w:val="24"/>
        </w:rPr>
        <w:t>13</w:t>
      </w:r>
      <w:r>
        <w:rPr>
          <w:rFonts w:eastAsia="楷体_GB2312"/>
          <w:sz w:val="24"/>
        </w:rPr>
        <w:t>站，到达湘潭大学</w:t>
      </w:r>
      <w:r>
        <w:rPr>
          <w:rFonts w:eastAsia="楷体_GB2312" w:hint="eastAsia"/>
          <w:sz w:val="24"/>
        </w:rPr>
        <w:t>南门，往西前行即可进入校园。</w:t>
      </w:r>
    </w:p>
    <w:p w:rsidR="00CF335B" w:rsidRDefault="00CF335B" w:rsidP="00CF335B">
      <w:pPr>
        <w:spacing w:line="400" w:lineRule="exact"/>
        <w:ind w:firstLineChars="200" w:firstLine="482"/>
        <w:rPr>
          <w:rFonts w:eastAsia="楷体_GB2312"/>
          <w:sz w:val="24"/>
        </w:rPr>
      </w:pPr>
      <w:r>
        <w:rPr>
          <w:rFonts w:eastAsia="楷体_GB2312" w:hint="eastAsia"/>
          <w:b/>
          <w:sz w:val="24"/>
        </w:rPr>
        <w:t>路线</w:t>
      </w:r>
      <w:r>
        <w:rPr>
          <w:rFonts w:eastAsia="楷体_GB2312" w:hint="eastAsia"/>
          <w:b/>
          <w:sz w:val="24"/>
        </w:rPr>
        <w:t>3</w:t>
      </w:r>
      <w:r>
        <w:rPr>
          <w:rFonts w:eastAsia="楷体_GB2312" w:hint="eastAsia"/>
          <w:b/>
          <w:sz w:val="24"/>
        </w:rPr>
        <w:t>：</w:t>
      </w:r>
      <w:r>
        <w:rPr>
          <w:rFonts w:eastAsia="楷体_GB2312" w:hint="eastAsia"/>
          <w:sz w:val="24"/>
        </w:rPr>
        <w:t>乘坐出租车，车程</w:t>
      </w:r>
      <w:r>
        <w:rPr>
          <w:rFonts w:eastAsia="楷体_GB2312" w:hint="eastAsia"/>
          <w:sz w:val="24"/>
        </w:rPr>
        <w:t>3</w:t>
      </w:r>
      <w:r>
        <w:rPr>
          <w:rFonts w:eastAsia="楷体_GB2312"/>
          <w:sz w:val="24"/>
        </w:rPr>
        <w:t>0</w:t>
      </w:r>
      <w:r>
        <w:rPr>
          <w:rFonts w:eastAsia="楷体_GB2312"/>
          <w:sz w:val="24"/>
        </w:rPr>
        <w:t>分钟左右</w:t>
      </w:r>
      <w:r>
        <w:rPr>
          <w:rFonts w:eastAsia="楷体_GB2312" w:hint="eastAsia"/>
          <w:sz w:val="24"/>
        </w:rPr>
        <w:t>，车费约</w:t>
      </w:r>
      <w:r>
        <w:rPr>
          <w:rFonts w:eastAsia="楷体_GB2312" w:hint="eastAsia"/>
          <w:sz w:val="24"/>
        </w:rPr>
        <w:t>45</w:t>
      </w:r>
      <w:r>
        <w:rPr>
          <w:rFonts w:eastAsia="楷体_GB2312" w:hint="eastAsia"/>
          <w:sz w:val="24"/>
        </w:rPr>
        <w:t>元。</w:t>
      </w:r>
    </w:p>
    <w:p w:rsidR="00CF335B" w:rsidRDefault="00CF335B" w:rsidP="00CF335B">
      <w:pPr>
        <w:spacing w:line="400" w:lineRule="exact"/>
        <w:rPr>
          <w:rFonts w:eastAsia="楷体_GB2312"/>
          <w:sz w:val="24"/>
        </w:rPr>
      </w:pPr>
    </w:p>
    <w:p w:rsidR="00CF335B" w:rsidRDefault="00CF335B" w:rsidP="00CF335B">
      <w:pPr>
        <w:spacing w:line="400" w:lineRule="exact"/>
        <w:ind w:firstLineChars="196" w:firstLine="472"/>
        <w:rPr>
          <w:rFonts w:eastAsia="黑体"/>
          <w:b/>
          <w:color w:val="0000FF"/>
          <w:sz w:val="24"/>
        </w:rPr>
      </w:pPr>
      <w:r>
        <w:rPr>
          <w:rFonts w:eastAsia="黑体" w:hint="eastAsia"/>
          <w:b/>
          <w:color w:val="0000FF"/>
          <w:sz w:val="24"/>
        </w:rPr>
        <w:t>5</w:t>
      </w:r>
      <w:r>
        <w:rPr>
          <w:rFonts w:eastAsia="黑体" w:hint="eastAsia"/>
          <w:b/>
          <w:color w:val="0000FF"/>
          <w:sz w:val="24"/>
        </w:rPr>
        <w:t>、湘潭长途汽车站—湘潭大学兴湘学院</w:t>
      </w:r>
    </w:p>
    <w:p w:rsidR="00CF335B" w:rsidRDefault="00CF335B" w:rsidP="00CF335B">
      <w:pPr>
        <w:spacing w:line="400" w:lineRule="exact"/>
        <w:ind w:firstLineChars="200" w:firstLine="482"/>
        <w:rPr>
          <w:rFonts w:eastAsia="楷体_GB2312"/>
          <w:sz w:val="24"/>
        </w:rPr>
      </w:pPr>
      <w:r>
        <w:rPr>
          <w:rFonts w:eastAsia="楷体_GB2312"/>
          <w:b/>
          <w:sz w:val="24"/>
        </w:rPr>
        <w:lastRenderedPageBreak/>
        <w:t>路线</w:t>
      </w:r>
      <w:r>
        <w:rPr>
          <w:rFonts w:eastAsia="楷体_GB2312" w:hint="eastAsia"/>
          <w:b/>
          <w:sz w:val="24"/>
        </w:rPr>
        <w:t>1</w:t>
      </w:r>
      <w:r>
        <w:rPr>
          <w:rFonts w:eastAsia="楷体_GB2312" w:hint="eastAsia"/>
          <w:b/>
          <w:sz w:val="24"/>
        </w:rPr>
        <w:t>：</w:t>
      </w:r>
      <w:r>
        <w:rPr>
          <w:rFonts w:eastAsia="楷体_GB2312" w:hint="eastAsia"/>
          <w:sz w:val="24"/>
        </w:rPr>
        <w:t>到达湘潭长途汽车站后过马路坐</w:t>
      </w:r>
      <w:r>
        <w:rPr>
          <w:rFonts w:eastAsia="楷体_GB2312" w:hint="eastAsia"/>
          <w:sz w:val="24"/>
        </w:rPr>
        <w:t>6</w:t>
      </w:r>
      <w:r>
        <w:rPr>
          <w:rFonts w:eastAsia="楷体_GB2312" w:hint="eastAsia"/>
          <w:sz w:val="24"/>
        </w:rPr>
        <w:t>路车可直达湘潭大学南门，往西前行即可进入校园。</w:t>
      </w:r>
    </w:p>
    <w:p w:rsidR="00CF335B" w:rsidRDefault="00CF335B" w:rsidP="00CF335B">
      <w:pPr>
        <w:spacing w:line="400" w:lineRule="exact"/>
        <w:ind w:firstLineChars="200" w:firstLine="482"/>
        <w:rPr>
          <w:rFonts w:eastAsia="楷体_GB2312"/>
          <w:sz w:val="24"/>
        </w:rPr>
      </w:pPr>
      <w:r>
        <w:rPr>
          <w:rFonts w:eastAsia="楷体_GB2312" w:hint="eastAsia"/>
          <w:b/>
          <w:sz w:val="24"/>
        </w:rPr>
        <w:t>路线</w:t>
      </w:r>
      <w:r>
        <w:rPr>
          <w:rFonts w:eastAsia="楷体_GB2312" w:hint="eastAsia"/>
          <w:b/>
          <w:sz w:val="24"/>
        </w:rPr>
        <w:t>2</w:t>
      </w:r>
      <w:r>
        <w:rPr>
          <w:rFonts w:eastAsia="楷体_GB2312" w:hint="eastAsia"/>
          <w:b/>
          <w:sz w:val="24"/>
        </w:rPr>
        <w:t>：</w:t>
      </w:r>
      <w:r>
        <w:rPr>
          <w:rFonts w:eastAsia="楷体_GB2312" w:hint="eastAsia"/>
          <w:sz w:val="24"/>
        </w:rPr>
        <w:t>乘坐出租车，车程</w:t>
      </w:r>
      <w:r>
        <w:rPr>
          <w:rFonts w:eastAsia="楷体_GB2312" w:hint="eastAsia"/>
          <w:sz w:val="24"/>
        </w:rPr>
        <w:t>15</w:t>
      </w:r>
      <w:r>
        <w:rPr>
          <w:rFonts w:eastAsia="楷体_GB2312" w:hint="eastAsia"/>
          <w:sz w:val="24"/>
        </w:rPr>
        <w:t>分钟左右，车费约</w:t>
      </w:r>
      <w:r>
        <w:rPr>
          <w:rFonts w:eastAsia="楷体_GB2312" w:hint="eastAsia"/>
          <w:sz w:val="24"/>
        </w:rPr>
        <w:t>20</w:t>
      </w:r>
      <w:r>
        <w:rPr>
          <w:rFonts w:eastAsia="楷体_GB2312" w:hint="eastAsia"/>
          <w:sz w:val="24"/>
        </w:rPr>
        <w:t>元。</w:t>
      </w:r>
    </w:p>
    <w:p w:rsidR="00CF335B" w:rsidRDefault="00CF335B" w:rsidP="00CF335B">
      <w:pPr>
        <w:spacing w:line="400" w:lineRule="exact"/>
        <w:ind w:firstLineChars="200" w:firstLine="482"/>
        <w:rPr>
          <w:rFonts w:eastAsia="楷体_GB2312"/>
          <w:b/>
          <w:sz w:val="24"/>
        </w:rPr>
      </w:pPr>
      <w:r>
        <w:rPr>
          <w:rFonts w:eastAsia="楷体_GB2312" w:hint="eastAsia"/>
          <w:b/>
          <w:sz w:val="24"/>
        </w:rPr>
        <w:t>以上公交车票价皆为</w:t>
      </w:r>
      <w:r>
        <w:rPr>
          <w:rFonts w:eastAsia="楷体_GB2312" w:hint="eastAsia"/>
          <w:b/>
          <w:sz w:val="24"/>
        </w:rPr>
        <w:t>2</w:t>
      </w:r>
      <w:r>
        <w:rPr>
          <w:rFonts w:eastAsia="楷体_GB2312" w:hint="eastAsia"/>
          <w:b/>
          <w:sz w:val="24"/>
        </w:rPr>
        <w:t>元。</w:t>
      </w:r>
    </w:p>
    <w:p w:rsidR="00CF335B" w:rsidRDefault="00CF335B" w:rsidP="00CF335B">
      <w:pPr>
        <w:spacing w:line="360" w:lineRule="exact"/>
        <w:ind w:firstLineChars="200" w:firstLine="643"/>
        <w:jc w:val="center"/>
        <w:rPr>
          <w:rFonts w:ascii="Times New Roman" w:eastAsia="黑体" w:hAnsi="Times New Roman"/>
          <w:b/>
          <w:bCs/>
          <w:color w:val="0000FF"/>
          <w:kern w:val="44"/>
          <w:sz w:val="32"/>
          <w:szCs w:val="32"/>
        </w:rPr>
      </w:pPr>
    </w:p>
    <w:p w:rsidR="00CF335B" w:rsidRDefault="00CF335B">
      <w:pPr>
        <w:adjustRightInd/>
        <w:snapToGrid/>
        <w:spacing w:line="220" w:lineRule="atLeast"/>
      </w:pPr>
      <w:r>
        <w:br w:type="page"/>
      </w:r>
    </w:p>
    <w:p w:rsidR="00CF335B" w:rsidRDefault="00CF335B" w:rsidP="00CF335B">
      <w:pPr>
        <w:spacing w:line="360" w:lineRule="exact"/>
        <w:ind w:firstLineChars="200" w:firstLine="643"/>
        <w:jc w:val="center"/>
        <w:rPr>
          <w:rFonts w:ascii="Times New Roman" w:eastAsia="黑体" w:hAnsi="Times New Roman"/>
          <w:b/>
          <w:bCs/>
          <w:color w:val="0000FF"/>
          <w:kern w:val="44"/>
          <w:sz w:val="32"/>
          <w:szCs w:val="32"/>
        </w:rPr>
      </w:pPr>
      <w:r>
        <w:rPr>
          <w:rFonts w:ascii="Times New Roman" w:eastAsia="黑体" w:hAnsi="Times New Roman"/>
          <w:b/>
          <w:bCs/>
          <w:color w:val="0000FF"/>
          <w:kern w:val="44"/>
          <w:sz w:val="32"/>
          <w:szCs w:val="32"/>
        </w:rPr>
        <w:lastRenderedPageBreak/>
        <w:t>201</w:t>
      </w:r>
      <w:r>
        <w:rPr>
          <w:rFonts w:ascii="Times New Roman" w:eastAsia="黑体" w:hAnsi="Times New Roman" w:hint="eastAsia"/>
          <w:b/>
          <w:bCs/>
          <w:color w:val="0000FF"/>
          <w:kern w:val="44"/>
          <w:sz w:val="32"/>
          <w:szCs w:val="32"/>
        </w:rPr>
        <w:t>8</w:t>
      </w:r>
      <w:r>
        <w:rPr>
          <w:rFonts w:ascii="Times New Roman" w:eastAsia="黑体" w:hAnsi="黑体"/>
          <w:b/>
          <w:bCs/>
          <w:color w:val="0000FF"/>
          <w:kern w:val="44"/>
          <w:sz w:val="32"/>
          <w:szCs w:val="32"/>
        </w:rPr>
        <w:t>年湘潭大学</w:t>
      </w:r>
      <w:r>
        <w:rPr>
          <w:rFonts w:ascii="Times New Roman" w:eastAsia="黑体" w:hAnsi="黑体" w:hint="eastAsia"/>
          <w:b/>
          <w:bCs/>
          <w:color w:val="0000FF"/>
          <w:kern w:val="44"/>
          <w:sz w:val="32"/>
          <w:szCs w:val="32"/>
        </w:rPr>
        <w:t>兴湘学院</w:t>
      </w:r>
      <w:r>
        <w:rPr>
          <w:rFonts w:ascii="Times New Roman" w:eastAsia="黑体" w:hAnsi="黑体"/>
          <w:b/>
          <w:bCs/>
          <w:color w:val="0000FF"/>
          <w:kern w:val="44"/>
          <w:sz w:val="32"/>
          <w:szCs w:val="32"/>
        </w:rPr>
        <w:t>新生报到流程说明</w:t>
      </w:r>
    </w:p>
    <w:p w:rsidR="00CF335B" w:rsidRDefault="00CF335B" w:rsidP="007C491C">
      <w:pPr>
        <w:spacing w:beforeLines="100" w:afterLines="50" w:line="400" w:lineRule="exact"/>
        <w:jc w:val="center"/>
        <w:rPr>
          <w:rFonts w:ascii="Times New Roman" w:eastAsia="黑体" w:hAnsi="Times New Roman"/>
          <w:b/>
          <w:bCs/>
          <w:color w:val="0000FF"/>
          <w:sz w:val="24"/>
          <w:szCs w:val="24"/>
        </w:rPr>
      </w:pPr>
      <w:r>
        <w:rPr>
          <w:rFonts w:ascii="Times New Roman" w:eastAsia="黑体" w:hAnsi="黑体"/>
          <w:b/>
          <w:bCs/>
          <w:color w:val="0000FF"/>
          <w:sz w:val="24"/>
          <w:szCs w:val="24"/>
        </w:rPr>
        <w:t>第一部分</w:t>
      </w:r>
      <w:r>
        <w:rPr>
          <w:rFonts w:ascii="Times New Roman" w:eastAsia="黑体" w:hAnsi="Times New Roman"/>
          <w:b/>
          <w:bCs/>
          <w:color w:val="0000FF"/>
          <w:sz w:val="24"/>
          <w:szCs w:val="24"/>
        </w:rPr>
        <w:t xml:space="preserve">  </w:t>
      </w:r>
      <w:r>
        <w:rPr>
          <w:rFonts w:ascii="Times New Roman" w:eastAsia="黑体" w:hAnsi="黑体"/>
          <w:b/>
          <w:bCs/>
          <w:color w:val="0000FF"/>
          <w:sz w:val="24"/>
          <w:szCs w:val="24"/>
        </w:rPr>
        <w:t>网上注册</w:t>
      </w:r>
    </w:p>
    <w:p w:rsidR="00CF335B" w:rsidRDefault="00CF335B" w:rsidP="00CF335B">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湘潭大学</w:t>
      </w:r>
      <w:r>
        <w:rPr>
          <w:rFonts w:ascii="Times New Roman" w:eastAsia="楷体_GB2312" w:hAnsi="Times New Roman" w:hint="eastAsia"/>
          <w:sz w:val="24"/>
          <w:szCs w:val="24"/>
        </w:rPr>
        <w:t>兴湘学院新生服务</w:t>
      </w:r>
      <w:r>
        <w:rPr>
          <w:rFonts w:ascii="Times New Roman" w:eastAsia="楷体_GB2312" w:hAnsi="Times New Roman"/>
          <w:sz w:val="24"/>
          <w:szCs w:val="24"/>
        </w:rPr>
        <w:t>网是学</w:t>
      </w:r>
      <w:r>
        <w:rPr>
          <w:rFonts w:ascii="Times New Roman" w:eastAsia="楷体_GB2312" w:hAnsi="Times New Roman" w:hint="eastAsia"/>
          <w:sz w:val="24"/>
          <w:szCs w:val="24"/>
        </w:rPr>
        <w:t>院</w:t>
      </w:r>
      <w:r>
        <w:rPr>
          <w:rFonts w:ascii="Times New Roman" w:eastAsia="楷体_GB2312" w:hAnsi="Times New Roman"/>
          <w:sz w:val="24"/>
          <w:szCs w:val="24"/>
        </w:rPr>
        <w:t>为新生开放的网上注册系统，该网站为新生提供个人信息登记、网上缴费等服务</w:t>
      </w:r>
      <w:r>
        <w:rPr>
          <w:rFonts w:ascii="Times New Roman" w:eastAsia="楷体_GB2312" w:hAnsi="Times New Roman" w:hint="eastAsia"/>
          <w:sz w:val="24"/>
          <w:szCs w:val="24"/>
        </w:rPr>
        <w:t>（不能选床位，新生床位由学院统一分配）</w:t>
      </w:r>
      <w:r>
        <w:rPr>
          <w:rFonts w:ascii="Times New Roman" w:eastAsia="楷体_GB2312" w:hAnsi="Times New Roman"/>
          <w:sz w:val="24"/>
          <w:szCs w:val="24"/>
        </w:rPr>
        <w:t>。新生拿到录取通知书后</w:t>
      </w:r>
      <w:r>
        <w:rPr>
          <w:rFonts w:ascii="Times New Roman" w:eastAsia="楷体_GB2312" w:hAnsi="Times New Roman" w:hint="eastAsia"/>
          <w:sz w:val="24"/>
          <w:szCs w:val="24"/>
        </w:rPr>
        <w:t>必</w:t>
      </w:r>
      <w:r>
        <w:rPr>
          <w:rFonts w:ascii="Times New Roman" w:eastAsia="楷体_GB2312" w:hAnsi="Times New Roman"/>
          <w:sz w:val="24"/>
          <w:szCs w:val="24"/>
        </w:rPr>
        <w:t>须在规定时段内登录该网站，并按要求填写相关信息，详情说明如下：</w:t>
      </w:r>
    </w:p>
    <w:p w:rsidR="00CF335B" w:rsidRDefault="00CF335B" w:rsidP="00CF335B">
      <w:pPr>
        <w:spacing w:line="400" w:lineRule="exact"/>
        <w:ind w:firstLineChars="200" w:firstLine="482"/>
        <w:rPr>
          <w:rFonts w:ascii="Times New Roman" w:eastAsia="黑体" w:hAnsi="Times New Roman"/>
          <w:b/>
          <w:bCs/>
          <w:color w:val="0000FF"/>
          <w:sz w:val="24"/>
          <w:szCs w:val="24"/>
        </w:rPr>
      </w:pPr>
      <w:r>
        <w:rPr>
          <w:rFonts w:ascii="Times New Roman" w:eastAsia="黑体" w:hAnsi="黑体"/>
          <w:b/>
          <w:bCs/>
          <w:color w:val="0000FF"/>
          <w:sz w:val="24"/>
          <w:szCs w:val="24"/>
        </w:rPr>
        <w:t>一、登录</w:t>
      </w:r>
    </w:p>
    <w:p w:rsidR="00CF335B" w:rsidRDefault="00CF335B" w:rsidP="00CF335B">
      <w:pPr>
        <w:spacing w:line="440" w:lineRule="exact"/>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新生服务网</w:t>
      </w:r>
      <w:r>
        <w:rPr>
          <w:rFonts w:ascii="Times New Roman" w:eastAsia="楷体_GB2312" w:hAnsi="Times New Roman"/>
          <w:sz w:val="24"/>
          <w:szCs w:val="24"/>
        </w:rPr>
        <w:t>地址：</w:t>
      </w:r>
      <w:r>
        <w:rPr>
          <w:rFonts w:ascii="Times New Roman" w:eastAsia="楷体_GB2312" w:hAnsi="Times New Roman"/>
          <w:sz w:val="24"/>
          <w:szCs w:val="24"/>
        </w:rPr>
        <w:t>http://yxzz.xtu.edu.cn</w:t>
      </w:r>
    </w:p>
    <w:p w:rsidR="00CF335B" w:rsidRDefault="00CF335B" w:rsidP="00CF335B">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登录账号：录取通知书上的学号</w:t>
      </w:r>
    </w:p>
    <w:p w:rsidR="00CF335B" w:rsidRDefault="00CF335B" w:rsidP="00CF335B">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登录初始密码：身份证后</w:t>
      </w:r>
      <w:r>
        <w:rPr>
          <w:rFonts w:ascii="Times New Roman" w:eastAsia="楷体_GB2312" w:hAnsi="Times New Roman"/>
          <w:sz w:val="24"/>
          <w:szCs w:val="24"/>
        </w:rPr>
        <w:t>6</w:t>
      </w:r>
      <w:r>
        <w:rPr>
          <w:rFonts w:ascii="Times New Roman" w:eastAsia="楷体_GB2312" w:hAnsi="Times New Roman"/>
          <w:sz w:val="24"/>
          <w:szCs w:val="24"/>
        </w:rPr>
        <w:t>位（若含字母按大写字母填写）</w:t>
      </w:r>
    </w:p>
    <w:p w:rsidR="00CF335B" w:rsidRDefault="00CF335B" w:rsidP="00CF335B">
      <w:pPr>
        <w:spacing w:line="400" w:lineRule="exact"/>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迎新自助网开放时间：</w:t>
      </w:r>
      <w:r>
        <w:rPr>
          <w:rFonts w:ascii="Times New Roman" w:eastAsia="楷体_GB2312" w:hAnsi="Times New Roman" w:hint="eastAsia"/>
          <w:sz w:val="24"/>
          <w:szCs w:val="24"/>
        </w:rPr>
        <w:t>2018</w:t>
      </w:r>
      <w:r>
        <w:rPr>
          <w:rFonts w:ascii="Times New Roman" w:eastAsia="楷体_GB2312" w:hAnsi="Times New Roman" w:hint="eastAsia"/>
          <w:sz w:val="24"/>
          <w:szCs w:val="24"/>
        </w:rPr>
        <w:t>年</w:t>
      </w:r>
      <w:r>
        <w:rPr>
          <w:rFonts w:ascii="Times New Roman" w:eastAsia="楷体_GB2312" w:hAnsi="Times New Roman" w:hint="eastAsia"/>
          <w:sz w:val="24"/>
          <w:szCs w:val="24"/>
        </w:rPr>
        <w:t>8</w:t>
      </w:r>
      <w:r>
        <w:rPr>
          <w:rFonts w:ascii="Times New Roman" w:eastAsia="楷体_GB2312" w:hAnsi="Times New Roman" w:hint="eastAsia"/>
          <w:sz w:val="24"/>
          <w:szCs w:val="24"/>
        </w:rPr>
        <w:t>月</w:t>
      </w:r>
      <w:r>
        <w:rPr>
          <w:rFonts w:ascii="Times New Roman" w:eastAsia="楷体_GB2312" w:hAnsi="Times New Roman" w:hint="eastAsia"/>
          <w:sz w:val="24"/>
          <w:szCs w:val="24"/>
        </w:rPr>
        <w:t>21</w:t>
      </w:r>
      <w:r>
        <w:rPr>
          <w:rFonts w:ascii="Times New Roman" w:eastAsia="楷体_GB2312" w:hAnsi="Times New Roman" w:hint="eastAsia"/>
          <w:sz w:val="24"/>
          <w:szCs w:val="24"/>
        </w:rPr>
        <w:t>日</w:t>
      </w:r>
      <w:r>
        <w:rPr>
          <w:rFonts w:ascii="Times New Roman" w:eastAsia="楷体_GB2312" w:hAnsi="Times New Roman" w:hint="eastAsia"/>
          <w:sz w:val="24"/>
          <w:szCs w:val="24"/>
        </w:rPr>
        <w:t>9:00</w:t>
      </w:r>
      <w:r>
        <w:rPr>
          <w:rFonts w:ascii="Times New Roman" w:eastAsia="楷体_GB2312" w:hAnsi="Times New Roman" w:hint="eastAsia"/>
          <w:sz w:val="24"/>
          <w:szCs w:val="24"/>
        </w:rPr>
        <w:t>至</w:t>
      </w:r>
      <w:r>
        <w:rPr>
          <w:rFonts w:ascii="Times New Roman" w:eastAsia="楷体_GB2312" w:hAnsi="Times New Roman" w:hint="eastAsia"/>
          <w:sz w:val="24"/>
          <w:szCs w:val="24"/>
        </w:rPr>
        <w:t>8</w:t>
      </w:r>
      <w:r>
        <w:rPr>
          <w:rFonts w:ascii="Times New Roman" w:eastAsia="楷体_GB2312" w:hAnsi="Times New Roman" w:hint="eastAsia"/>
          <w:sz w:val="24"/>
          <w:szCs w:val="24"/>
        </w:rPr>
        <w:t>月</w:t>
      </w:r>
      <w:r>
        <w:rPr>
          <w:rFonts w:ascii="Times New Roman" w:eastAsia="楷体_GB2312" w:hAnsi="Times New Roman" w:hint="eastAsia"/>
          <w:sz w:val="24"/>
          <w:szCs w:val="24"/>
        </w:rPr>
        <w:t>30</w:t>
      </w:r>
      <w:r>
        <w:rPr>
          <w:rFonts w:ascii="Times New Roman" w:eastAsia="楷体_GB2312" w:hAnsi="Times New Roman" w:hint="eastAsia"/>
          <w:sz w:val="24"/>
          <w:szCs w:val="24"/>
        </w:rPr>
        <w:t>日</w:t>
      </w:r>
      <w:r>
        <w:rPr>
          <w:rFonts w:ascii="Times New Roman" w:eastAsia="楷体_GB2312" w:hAnsi="Times New Roman" w:hint="eastAsia"/>
          <w:sz w:val="24"/>
          <w:szCs w:val="24"/>
        </w:rPr>
        <w:t>23:59</w:t>
      </w:r>
    </w:p>
    <w:p w:rsidR="00CF335B" w:rsidRDefault="00CF335B" w:rsidP="00CF335B">
      <w:pPr>
        <w:spacing w:line="400" w:lineRule="exact"/>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网上选生活用品时间：</w:t>
      </w:r>
      <w:r>
        <w:rPr>
          <w:rFonts w:ascii="Times New Roman" w:eastAsia="楷体_GB2312" w:hAnsi="Times New Roman" w:hint="eastAsia"/>
          <w:sz w:val="24"/>
          <w:szCs w:val="24"/>
        </w:rPr>
        <w:t>2018</w:t>
      </w:r>
      <w:r>
        <w:rPr>
          <w:rFonts w:ascii="Times New Roman" w:eastAsia="楷体_GB2312" w:hAnsi="Times New Roman" w:hint="eastAsia"/>
          <w:sz w:val="24"/>
          <w:szCs w:val="24"/>
        </w:rPr>
        <w:t>年</w:t>
      </w:r>
      <w:r>
        <w:rPr>
          <w:rFonts w:ascii="Times New Roman" w:eastAsia="楷体_GB2312" w:hAnsi="Times New Roman" w:hint="eastAsia"/>
          <w:sz w:val="24"/>
          <w:szCs w:val="24"/>
        </w:rPr>
        <w:t>8</w:t>
      </w:r>
      <w:r>
        <w:rPr>
          <w:rFonts w:ascii="Times New Roman" w:eastAsia="楷体_GB2312" w:hAnsi="Times New Roman" w:hint="eastAsia"/>
          <w:sz w:val="24"/>
          <w:szCs w:val="24"/>
        </w:rPr>
        <w:t>月</w:t>
      </w:r>
      <w:r>
        <w:rPr>
          <w:rFonts w:ascii="Times New Roman" w:eastAsia="楷体_GB2312" w:hAnsi="Times New Roman" w:hint="eastAsia"/>
          <w:sz w:val="24"/>
          <w:szCs w:val="24"/>
        </w:rPr>
        <w:t>21</w:t>
      </w:r>
      <w:r>
        <w:rPr>
          <w:rFonts w:ascii="Times New Roman" w:eastAsia="楷体_GB2312" w:hAnsi="Times New Roman" w:hint="eastAsia"/>
          <w:sz w:val="24"/>
          <w:szCs w:val="24"/>
        </w:rPr>
        <w:t>日</w:t>
      </w:r>
      <w:r>
        <w:rPr>
          <w:rFonts w:ascii="Times New Roman" w:eastAsia="楷体_GB2312" w:hAnsi="Times New Roman" w:hint="eastAsia"/>
          <w:sz w:val="24"/>
          <w:szCs w:val="24"/>
        </w:rPr>
        <w:t>9:00</w:t>
      </w:r>
      <w:r>
        <w:rPr>
          <w:rFonts w:ascii="Times New Roman" w:eastAsia="楷体_GB2312" w:hAnsi="Times New Roman" w:hint="eastAsia"/>
          <w:sz w:val="24"/>
          <w:szCs w:val="24"/>
        </w:rPr>
        <w:t>至</w:t>
      </w:r>
      <w:r>
        <w:rPr>
          <w:rFonts w:ascii="Times New Roman" w:eastAsia="楷体_GB2312" w:hAnsi="Times New Roman" w:hint="eastAsia"/>
          <w:sz w:val="24"/>
          <w:szCs w:val="24"/>
        </w:rPr>
        <w:t>8</w:t>
      </w:r>
      <w:r>
        <w:rPr>
          <w:rFonts w:ascii="Times New Roman" w:eastAsia="楷体_GB2312" w:hAnsi="Times New Roman" w:hint="eastAsia"/>
          <w:sz w:val="24"/>
          <w:szCs w:val="24"/>
        </w:rPr>
        <w:t>月</w:t>
      </w:r>
      <w:r>
        <w:rPr>
          <w:rFonts w:ascii="Times New Roman" w:eastAsia="楷体_GB2312" w:hAnsi="Times New Roman" w:hint="eastAsia"/>
          <w:sz w:val="24"/>
          <w:szCs w:val="24"/>
        </w:rPr>
        <w:t>28</w:t>
      </w:r>
      <w:r>
        <w:rPr>
          <w:rFonts w:ascii="Times New Roman" w:eastAsia="楷体_GB2312" w:hAnsi="Times New Roman" w:hint="eastAsia"/>
          <w:sz w:val="24"/>
          <w:szCs w:val="24"/>
        </w:rPr>
        <w:t>日</w:t>
      </w:r>
      <w:r>
        <w:rPr>
          <w:rFonts w:ascii="Times New Roman" w:eastAsia="楷体_GB2312" w:hAnsi="Times New Roman" w:hint="eastAsia"/>
          <w:sz w:val="24"/>
          <w:szCs w:val="24"/>
        </w:rPr>
        <w:t>23:59</w:t>
      </w:r>
    </w:p>
    <w:p w:rsidR="00CF335B" w:rsidRDefault="00CF335B" w:rsidP="00CF335B">
      <w:pPr>
        <w:spacing w:line="400" w:lineRule="exact"/>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网上登记军训服装号码时间：</w:t>
      </w:r>
      <w:r>
        <w:rPr>
          <w:rFonts w:ascii="Times New Roman" w:eastAsia="楷体_GB2312" w:hAnsi="Times New Roman" w:hint="eastAsia"/>
          <w:sz w:val="24"/>
          <w:szCs w:val="24"/>
        </w:rPr>
        <w:t>2018</w:t>
      </w:r>
      <w:r>
        <w:rPr>
          <w:rFonts w:ascii="Times New Roman" w:eastAsia="楷体_GB2312" w:hAnsi="Times New Roman" w:hint="eastAsia"/>
          <w:sz w:val="24"/>
          <w:szCs w:val="24"/>
        </w:rPr>
        <w:t>年</w:t>
      </w:r>
      <w:r>
        <w:rPr>
          <w:rFonts w:ascii="Times New Roman" w:eastAsia="楷体_GB2312" w:hAnsi="Times New Roman" w:hint="eastAsia"/>
          <w:sz w:val="24"/>
          <w:szCs w:val="24"/>
        </w:rPr>
        <w:t>8</w:t>
      </w:r>
      <w:r>
        <w:rPr>
          <w:rFonts w:ascii="Times New Roman" w:eastAsia="楷体_GB2312" w:hAnsi="Times New Roman" w:hint="eastAsia"/>
          <w:sz w:val="24"/>
          <w:szCs w:val="24"/>
        </w:rPr>
        <w:t>月</w:t>
      </w:r>
      <w:r>
        <w:rPr>
          <w:rFonts w:ascii="Times New Roman" w:eastAsia="楷体_GB2312" w:hAnsi="Times New Roman" w:hint="eastAsia"/>
          <w:sz w:val="24"/>
          <w:szCs w:val="24"/>
        </w:rPr>
        <w:t>21</w:t>
      </w:r>
      <w:r>
        <w:rPr>
          <w:rFonts w:ascii="Times New Roman" w:eastAsia="楷体_GB2312" w:hAnsi="Times New Roman" w:hint="eastAsia"/>
          <w:sz w:val="24"/>
          <w:szCs w:val="24"/>
        </w:rPr>
        <w:t>日</w:t>
      </w:r>
      <w:r>
        <w:rPr>
          <w:rFonts w:ascii="Times New Roman" w:eastAsia="楷体_GB2312" w:hAnsi="Times New Roman" w:hint="eastAsia"/>
          <w:sz w:val="24"/>
          <w:szCs w:val="24"/>
        </w:rPr>
        <w:t>9:00</w:t>
      </w:r>
      <w:r>
        <w:rPr>
          <w:rFonts w:ascii="Times New Roman" w:eastAsia="楷体_GB2312" w:hAnsi="Times New Roman" w:hint="eastAsia"/>
          <w:sz w:val="24"/>
          <w:szCs w:val="24"/>
        </w:rPr>
        <w:t>至</w:t>
      </w:r>
      <w:r>
        <w:rPr>
          <w:rFonts w:ascii="Times New Roman" w:eastAsia="楷体_GB2312" w:hAnsi="Times New Roman" w:hint="eastAsia"/>
          <w:sz w:val="24"/>
          <w:szCs w:val="24"/>
        </w:rPr>
        <w:t>8</w:t>
      </w:r>
      <w:r>
        <w:rPr>
          <w:rFonts w:ascii="Times New Roman" w:eastAsia="楷体_GB2312" w:hAnsi="Times New Roman" w:hint="eastAsia"/>
          <w:sz w:val="24"/>
          <w:szCs w:val="24"/>
        </w:rPr>
        <w:t>月</w:t>
      </w:r>
      <w:r>
        <w:rPr>
          <w:rFonts w:ascii="Times New Roman" w:eastAsia="楷体_GB2312" w:hAnsi="Times New Roman" w:hint="eastAsia"/>
          <w:sz w:val="24"/>
          <w:szCs w:val="24"/>
        </w:rPr>
        <w:t>28</w:t>
      </w:r>
      <w:r>
        <w:rPr>
          <w:rFonts w:ascii="Times New Roman" w:eastAsia="楷体_GB2312" w:hAnsi="Times New Roman" w:hint="eastAsia"/>
          <w:sz w:val="24"/>
          <w:szCs w:val="24"/>
        </w:rPr>
        <w:t>日</w:t>
      </w:r>
      <w:r>
        <w:rPr>
          <w:rFonts w:ascii="Times New Roman" w:eastAsia="楷体_GB2312" w:hAnsi="Times New Roman" w:hint="eastAsia"/>
          <w:sz w:val="24"/>
          <w:szCs w:val="24"/>
        </w:rPr>
        <w:t>23:59</w:t>
      </w:r>
    </w:p>
    <w:p w:rsidR="00CF335B" w:rsidRDefault="00CF335B" w:rsidP="00CF335B">
      <w:pPr>
        <w:spacing w:line="400" w:lineRule="exact"/>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网上缴费时间：</w:t>
      </w:r>
      <w:r>
        <w:rPr>
          <w:rFonts w:ascii="Times New Roman" w:eastAsia="楷体_GB2312" w:hAnsi="Times New Roman" w:hint="eastAsia"/>
          <w:sz w:val="24"/>
          <w:szCs w:val="24"/>
        </w:rPr>
        <w:t>2018</w:t>
      </w:r>
      <w:r>
        <w:rPr>
          <w:rFonts w:ascii="Times New Roman" w:eastAsia="楷体_GB2312" w:hAnsi="Times New Roman" w:hint="eastAsia"/>
          <w:sz w:val="24"/>
          <w:szCs w:val="24"/>
        </w:rPr>
        <w:t>年</w:t>
      </w:r>
      <w:r>
        <w:rPr>
          <w:rFonts w:ascii="Times New Roman" w:eastAsia="楷体_GB2312" w:hAnsi="Times New Roman" w:hint="eastAsia"/>
          <w:sz w:val="24"/>
          <w:szCs w:val="24"/>
        </w:rPr>
        <w:t>8</w:t>
      </w:r>
      <w:r>
        <w:rPr>
          <w:rFonts w:ascii="Times New Roman" w:eastAsia="楷体_GB2312" w:hAnsi="Times New Roman" w:hint="eastAsia"/>
          <w:sz w:val="24"/>
          <w:szCs w:val="24"/>
        </w:rPr>
        <w:t>月</w:t>
      </w:r>
      <w:r>
        <w:rPr>
          <w:rFonts w:ascii="Times New Roman" w:eastAsia="楷体_GB2312" w:hAnsi="Times New Roman" w:hint="eastAsia"/>
          <w:sz w:val="24"/>
          <w:szCs w:val="24"/>
        </w:rPr>
        <w:t>21</w:t>
      </w:r>
      <w:r>
        <w:rPr>
          <w:rFonts w:ascii="Times New Roman" w:eastAsia="楷体_GB2312" w:hAnsi="Times New Roman" w:hint="eastAsia"/>
          <w:sz w:val="24"/>
          <w:szCs w:val="24"/>
        </w:rPr>
        <w:t>日</w:t>
      </w:r>
      <w:r>
        <w:rPr>
          <w:rFonts w:ascii="Times New Roman" w:eastAsia="楷体_GB2312" w:hAnsi="Times New Roman" w:hint="eastAsia"/>
          <w:sz w:val="24"/>
          <w:szCs w:val="24"/>
        </w:rPr>
        <w:t>9:00</w:t>
      </w:r>
      <w:r>
        <w:rPr>
          <w:rFonts w:ascii="Times New Roman" w:eastAsia="楷体_GB2312" w:hAnsi="Times New Roman" w:hint="eastAsia"/>
          <w:sz w:val="24"/>
          <w:szCs w:val="24"/>
        </w:rPr>
        <w:t>至</w:t>
      </w:r>
      <w:r>
        <w:rPr>
          <w:rFonts w:ascii="Times New Roman" w:eastAsia="楷体_GB2312" w:hAnsi="Times New Roman" w:hint="eastAsia"/>
          <w:sz w:val="24"/>
          <w:szCs w:val="24"/>
        </w:rPr>
        <w:t>8</w:t>
      </w:r>
      <w:r>
        <w:rPr>
          <w:rFonts w:ascii="Times New Roman" w:eastAsia="楷体_GB2312" w:hAnsi="Times New Roman" w:hint="eastAsia"/>
          <w:sz w:val="24"/>
          <w:szCs w:val="24"/>
        </w:rPr>
        <w:t>月</w:t>
      </w:r>
      <w:r>
        <w:rPr>
          <w:rFonts w:ascii="Times New Roman" w:eastAsia="楷体_GB2312" w:hAnsi="Times New Roman" w:hint="eastAsia"/>
          <w:sz w:val="24"/>
          <w:szCs w:val="24"/>
        </w:rPr>
        <w:t>28</w:t>
      </w:r>
      <w:r>
        <w:rPr>
          <w:rFonts w:ascii="Times New Roman" w:eastAsia="楷体_GB2312" w:hAnsi="Times New Roman" w:hint="eastAsia"/>
          <w:sz w:val="24"/>
          <w:szCs w:val="24"/>
        </w:rPr>
        <w:t>日</w:t>
      </w:r>
      <w:r>
        <w:rPr>
          <w:rFonts w:ascii="Times New Roman" w:eastAsia="楷体_GB2312" w:hAnsi="Times New Roman" w:hint="eastAsia"/>
          <w:sz w:val="24"/>
          <w:szCs w:val="24"/>
        </w:rPr>
        <w:t>12:00</w:t>
      </w:r>
    </w:p>
    <w:p w:rsidR="00CF335B" w:rsidRDefault="00CF335B" w:rsidP="00CF335B">
      <w:pPr>
        <w:spacing w:line="400" w:lineRule="exact"/>
        <w:ind w:firstLineChars="200" w:firstLine="482"/>
        <w:rPr>
          <w:rFonts w:ascii="Times New Roman" w:eastAsia="黑体" w:hAnsi="黑体"/>
          <w:b/>
          <w:bCs/>
          <w:color w:val="0000FF"/>
          <w:sz w:val="24"/>
          <w:szCs w:val="24"/>
        </w:rPr>
      </w:pPr>
      <w:r>
        <w:rPr>
          <w:rFonts w:ascii="Times New Roman" w:eastAsia="黑体" w:hAnsi="黑体"/>
          <w:b/>
          <w:bCs/>
          <w:color w:val="0000FF"/>
          <w:sz w:val="24"/>
          <w:szCs w:val="24"/>
        </w:rPr>
        <w:t>二、</w:t>
      </w:r>
      <w:r>
        <w:rPr>
          <w:rFonts w:ascii="Times New Roman" w:eastAsia="黑体" w:hAnsi="黑体" w:hint="eastAsia"/>
          <w:b/>
          <w:bCs/>
          <w:color w:val="0000FF"/>
          <w:sz w:val="24"/>
          <w:szCs w:val="24"/>
        </w:rPr>
        <w:t>新生服务</w:t>
      </w:r>
      <w:r>
        <w:rPr>
          <w:rFonts w:ascii="Times New Roman" w:eastAsia="黑体" w:hAnsi="黑体"/>
          <w:b/>
          <w:bCs/>
          <w:color w:val="0000FF"/>
          <w:sz w:val="24"/>
          <w:szCs w:val="24"/>
        </w:rPr>
        <w:t>网上注册流程</w:t>
      </w:r>
    </w:p>
    <w:p w:rsidR="00CF335B" w:rsidRDefault="00CF335B" w:rsidP="00CF335B">
      <w:pPr>
        <w:spacing w:line="400" w:lineRule="exact"/>
        <w:ind w:firstLineChars="200" w:firstLine="480"/>
        <w:rPr>
          <w:rFonts w:ascii="Times New Roman" w:eastAsia="楷体_GB2312" w:hAnsi="Times New Roman"/>
          <w:sz w:val="24"/>
          <w:szCs w:val="24"/>
        </w:rPr>
      </w:pPr>
      <w:r>
        <w:rPr>
          <w:rFonts w:ascii="Times New Roman" w:eastAsia="楷体_GB2312" w:hAnsi="Times New Roman" w:hint="eastAsia"/>
          <w:color w:val="000000"/>
          <w:sz w:val="24"/>
          <w:szCs w:val="24"/>
        </w:rPr>
        <w:t>新生服务</w:t>
      </w:r>
      <w:r>
        <w:rPr>
          <w:rFonts w:ascii="Times New Roman" w:eastAsia="楷体_GB2312" w:hAnsi="Times New Roman"/>
          <w:color w:val="000000"/>
          <w:sz w:val="24"/>
          <w:szCs w:val="24"/>
        </w:rPr>
        <w:t>网上注册流程请关注</w:t>
      </w:r>
      <w:r>
        <w:rPr>
          <w:rFonts w:ascii="Times New Roman" w:eastAsia="楷体_GB2312" w:hAnsi="Times New Roman" w:hint="eastAsia"/>
          <w:color w:val="000000"/>
          <w:sz w:val="24"/>
          <w:szCs w:val="24"/>
        </w:rPr>
        <w:t>服务</w:t>
      </w:r>
      <w:r>
        <w:rPr>
          <w:rFonts w:ascii="Times New Roman" w:eastAsia="楷体_GB2312" w:hAnsi="Times New Roman"/>
          <w:color w:val="000000"/>
          <w:sz w:val="24"/>
          <w:szCs w:val="24"/>
        </w:rPr>
        <w:t>网上通知，并</w:t>
      </w:r>
      <w:r>
        <w:rPr>
          <w:rFonts w:ascii="Times New Roman" w:eastAsia="楷体_GB2312" w:hAnsi="Times New Roman" w:hint="eastAsia"/>
          <w:color w:val="000000"/>
          <w:sz w:val="24"/>
          <w:szCs w:val="24"/>
        </w:rPr>
        <w:t>按照</w:t>
      </w:r>
      <w:r>
        <w:rPr>
          <w:rFonts w:ascii="Times New Roman" w:eastAsia="楷体_GB2312" w:hAnsi="Times New Roman"/>
          <w:color w:val="000000"/>
          <w:sz w:val="24"/>
          <w:szCs w:val="24"/>
        </w:rPr>
        <w:t>要求完成相应事项</w:t>
      </w:r>
      <w:r>
        <w:rPr>
          <w:rFonts w:ascii="Times New Roman" w:eastAsia="楷体_GB2312" w:hAnsi="Times New Roman"/>
          <w:sz w:val="24"/>
          <w:szCs w:val="24"/>
        </w:rPr>
        <w:t>。</w:t>
      </w:r>
    </w:p>
    <w:p w:rsidR="00CF335B" w:rsidRDefault="00CF335B" w:rsidP="007C491C">
      <w:pPr>
        <w:spacing w:beforeLines="100" w:afterLines="50" w:line="400" w:lineRule="exact"/>
        <w:jc w:val="center"/>
        <w:rPr>
          <w:rFonts w:ascii="Times New Roman" w:eastAsia="黑体" w:hAnsi="Times New Roman"/>
          <w:b/>
          <w:bCs/>
          <w:color w:val="0000FF"/>
          <w:sz w:val="24"/>
          <w:szCs w:val="24"/>
        </w:rPr>
      </w:pPr>
      <w:r>
        <w:rPr>
          <w:rFonts w:ascii="Times New Roman" w:eastAsia="黑体" w:hAnsi="黑体"/>
          <w:b/>
          <w:bCs/>
          <w:color w:val="0000FF"/>
          <w:sz w:val="24"/>
          <w:szCs w:val="24"/>
        </w:rPr>
        <w:t>第二部分</w:t>
      </w:r>
      <w:r>
        <w:rPr>
          <w:rFonts w:ascii="Times New Roman" w:eastAsia="黑体" w:hAnsi="Times New Roman"/>
          <w:b/>
          <w:bCs/>
          <w:color w:val="0000FF"/>
          <w:sz w:val="24"/>
          <w:szCs w:val="24"/>
        </w:rPr>
        <w:t xml:space="preserve">  </w:t>
      </w:r>
      <w:r>
        <w:rPr>
          <w:rFonts w:ascii="Times New Roman" w:eastAsia="黑体" w:hAnsi="黑体"/>
          <w:b/>
          <w:bCs/>
          <w:color w:val="0000FF"/>
          <w:sz w:val="24"/>
          <w:szCs w:val="24"/>
        </w:rPr>
        <w:t>现场报到</w:t>
      </w:r>
    </w:p>
    <w:p w:rsidR="00CF335B" w:rsidRDefault="00CF335B" w:rsidP="00CF335B">
      <w:pPr>
        <w:spacing w:line="400" w:lineRule="exact"/>
        <w:ind w:rightChars="-121" w:right="-266" w:firstLineChars="200" w:firstLine="480"/>
        <w:rPr>
          <w:rFonts w:ascii="Times New Roman" w:eastAsia="楷体_GB2312" w:hAnsi="Times New Roman"/>
          <w:sz w:val="24"/>
          <w:szCs w:val="24"/>
        </w:rPr>
      </w:pPr>
      <w:r>
        <w:rPr>
          <w:rFonts w:ascii="Times New Roman" w:eastAsia="楷体_GB2312" w:hAnsi="Times New Roman"/>
          <w:sz w:val="24"/>
          <w:szCs w:val="24"/>
        </w:rPr>
        <w:t>湘潭大学</w:t>
      </w:r>
      <w:r>
        <w:rPr>
          <w:rFonts w:ascii="Times New Roman" w:eastAsia="楷体_GB2312" w:hAnsi="Times New Roman" w:hint="eastAsia"/>
          <w:sz w:val="24"/>
          <w:szCs w:val="24"/>
        </w:rPr>
        <w:t>兴湘学院</w:t>
      </w:r>
      <w:r>
        <w:rPr>
          <w:rFonts w:ascii="Times New Roman" w:eastAsia="楷体_GB2312" w:hAnsi="Times New Roman"/>
          <w:sz w:val="24"/>
          <w:szCs w:val="24"/>
        </w:rPr>
        <w:t>新生现场报到时间为</w:t>
      </w:r>
      <w:r>
        <w:rPr>
          <w:rFonts w:ascii="Times New Roman" w:eastAsia="楷体_GB2312" w:hAnsi="Times New Roman"/>
          <w:sz w:val="24"/>
          <w:szCs w:val="24"/>
        </w:rPr>
        <w:t>201</w:t>
      </w:r>
      <w:r>
        <w:rPr>
          <w:rFonts w:ascii="Times New Roman" w:eastAsia="楷体_GB2312" w:hAnsi="Times New Roman" w:hint="eastAsia"/>
          <w:sz w:val="24"/>
          <w:szCs w:val="24"/>
        </w:rPr>
        <w:t>8</w:t>
      </w:r>
      <w:r>
        <w:rPr>
          <w:rFonts w:ascii="Times New Roman" w:eastAsia="楷体_GB2312" w:hAnsi="Times New Roman"/>
          <w:sz w:val="24"/>
          <w:szCs w:val="24"/>
        </w:rPr>
        <w:t>年</w:t>
      </w:r>
      <w:r>
        <w:rPr>
          <w:rFonts w:ascii="Times New Roman" w:eastAsia="楷体_GB2312" w:hAnsi="Times New Roman" w:hint="eastAsia"/>
          <w:sz w:val="24"/>
          <w:szCs w:val="24"/>
        </w:rPr>
        <w:t>8</w:t>
      </w:r>
      <w:r>
        <w:rPr>
          <w:rFonts w:ascii="Times New Roman" w:eastAsia="楷体_GB2312" w:hAnsi="Times New Roman"/>
          <w:sz w:val="24"/>
          <w:szCs w:val="24"/>
        </w:rPr>
        <w:t>月</w:t>
      </w:r>
      <w:r>
        <w:rPr>
          <w:rFonts w:ascii="Times New Roman" w:eastAsia="楷体_GB2312" w:hAnsi="Times New Roman" w:hint="eastAsia"/>
          <w:sz w:val="24"/>
          <w:szCs w:val="24"/>
        </w:rPr>
        <w:t>30</w:t>
      </w:r>
      <w:r>
        <w:rPr>
          <w:rFonts w:ascii="Times New Roman" w:eastAsia="楷体_GB2312" w:hAnsi="Times New Roman"/>
          <w:sz w:val="24"/>
          <w:szCs w:val="24"/>
        </w:rPr>
        <w:t>日</w:t>
      </w:r>
      <w:r>
        <w:rPr>
          <w:rFonts w:ascii="Times New Roman" w:eastAsia="楷体_GB2312" w:hAnsi="Times New Roman" w:hint="eastAsia"/>
          <w:sz w:val="24"/>
          <w:szCs w:val="24"/>
        </w:rPr>
        <w:t>,</w:t>
      </w:r>
      <w:r>
        <w:rPr>
          <w:rFonts w:ascii="Times New Roman" w:eastAsia="楷体_GB2312" w:hAnsi="Times New Roman" w:hint="eastAsia"/>
          <w:sz w:val="24"/>
          <w:szCs w:val="24"/>
        </w:rPr>
        <w:t>报到总站设在兴湘学院硅</w:t>
      </w:r>
      <w:r>
        <w:rPr>
          <w:rFonts w:ascii="Times New Roman" w:eastAsia="楷体_GB2312" w:hAnsi="Times New Roman" w:hint="eastAsia"/>
          <w:sz w:val="24"/>
          <w:szCs w:val="24"/>
        </w:rPr>
        <w:t>PU</w:t>
      </w:r>
      <w:r>
        <w:rPr>
          <w:rFonts w:ascii="Times New Roman" w:eastAsia="楷体_GB2312" w:hAnsi="Times New Roman" w:hint="eastAsia"/>
          <w:sz w:val="24"/>
          <w:szCs w:val="24"/>
        </w:rPr>
        <w:t>篮球场北侧停车坪（湘潭大学南校门西侧</w:t>
      </w:r>
      <w:r>
        <w:rPr>
          <w:rFonts w:ascii="Times New Roman" w:eastAsia="楷体_GB2312" w:hAnsi="Times New Roman" w:hint="eastAsia"/>
          <w:sz w:val="24"/>
          <w:szCs w:val="24"/>
        </w:rPr>
        <w:t>150</w:t>
      </w:r>
      <w:r>
        <w:rPr>
          <w:rFonts w:ascii="Times New Roman" w:eastAsia="楷体_GB2312" w:hAnsi="Times New Roman" w:hint="eastAsia"/>
          <w:sz w:val="24"/>
          <w:szCs w:val="24"/>
        </w:rPr>
        <w:t>米），</w:t>
      </w:r>
      <w:r>
        <w:rPr>
          <w:rFonts w:eastAsia="楷体_GB2312" w:hint="eastAsia"/>
          <w:color w:val="000000"/>
          <w:sz w:val="24"/>
        </w:rPr>
        <w:t>兴湘学院新生宿舍为现场分配，</w:t>
      </w:r>
      <w:r>
        <w:rPr>
          <w:rFonts w:ascii="Times New Roman" w:eastAsia="楷体_GB2312" w:hAnsi="Times New Roman" w:hint="eastAsia"/>
          <w:sz w:val="24"/>
          <w:szCs w:val="24"/>
        </w:rPr>
        <w:t>所有的新生须先到报到总站办理相关入学手续</w:t>
      </w:r>
      <w:r>
        <w:rPr>
          <w:rFonts w:ascii="Times New Roman" w:eastAsia="楷体_GB2312" w:hAnsi="Times New Roman"/>
          <w:sz w:val="24"/>
          <w:szCs w:val="24"/>
        </w:rPr>
        <w:t>。</w:t>
      </w:r>
    </w:p>
    <w:p w:rsidR="00CF335B" w:rsidRDefault="00CF335B" w:rsidP="00CF335B">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一、</w:t>
      </w:r>
      <w:r>
        <w:rPr>
          <w:rFonts w:eastAsia="楷体_GB2312"/>
          <w:color w:val="000000"/>
          <w:sz w:val="24"/>
        </w:rPr>
        <w:t>已在迎新自助网上完成注册并缴清相关费用的新生（含办理生源地贷款手续后交清差额的新生）</w:t>
      </w:r>
      <w:r>
        <w:rPr>
          <w:rFonts w:eastAsia="楷体_GB2312" w:hint="eastAsia"/>
          <w:color w:val="000000"/>
          <w:sz w:val="24"/>
        </w:rPr>
        <w:t>到报到总站办理相关手续后</w:t>
      </w:r>
      <w:r>
        <w:rPr>
          <w:rFonts w:eastAsia="楷体_GB2312"/>
          <w:color w:val="000000"/>
          <w:sz w:val="24"/>
        </w:rPr>
        <w:t>可</w:t>
      </w:r>
      <w:r>
        <w:rPr>
          <w:rFonts w:eastAsia="楷体_GB2312" w:hint="eastAsia"/>
          <w:color w:val="000000"/>
          <w:sz w:val="24"/>
        </w:rPr>
        <w:t>持</w:t>
      </w:r>
      <w:r>
        <w:rPr>
          <w:rFonts w:eastAsia="楷体_GB2312"/>
          <w:color w:val="000000"/>
          <w:sz w:val="24"/>
        </w:rPr>
        <w:t>校园卡前往宿舍楼刷卡入住。</w:t>
      </w:r>
    </w:p>
    <w:p w:rsidR="00CF335B" w:rsidRDefault="00CF335B" w:rsidP="00CF335B">
      <w:pPr>
        <w:spacing w:line="40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二、未缴清相关费用的新生，需</w:t>
      </w:r>
      <w:r>
        <w:rPr>
          <w:rFonts w:ascii="Times New Roman" w:eastAsia="楷体_GB2312" w:hAnsi="Times New Roman" w:hint="eastAsia"/>
          <w:sz w:val="24"/>
          <w:szCs w:val="24"/>
        </w:rPr>
        <w:t>先到校计划财务处（校办公楼一楼）或通过学校指定网上缴费方式缴清相关费用后到学院新生</w:t>
      </w:r>
      <w:r>
        <w:rPr>
          <w:rFonts w:ascii="Times New Roman" w:eastAsia="楷体_GB2312" w:hAnsi="Times New Roman"/>
          <w:sz w:val="24"/>
          <w:szCs w:val="24"/>
        </w:rPr>
        <w:t>报到总站办理</w:t>
      </w:r>
      <w:r>
        <w:rPr>
          <w:rFonts w:ascii="Times New Roman" w:eastAsia="楷体_GB2312" w:hAnsi="Times New Roman" w:hint="eastAsia"/>
          <w:sz w:val="24"/>
          <w:szCs w:val="24"/>
        </w:rPr>
        <w:t>相关入学</w:t>
      </w:r>
      <w:r>
        <w:rPr>
          <w:rFonts w:ascii="Times New Roman" w:eastAsia="楷体_GB2312" w:hAnsi="Times New Roman"/>
          <w:sz w:val="24"/>
          <w:szCs w:val="24"/>
        </w:rPr>
        <w:t>手续。</w:t>
      </w:r>
    </w:p>
    <w:p w:rsidR="00CF335B" w:rsidRDefault="00CF335B" w:rsidP="007C491C">
      <w:pPr>
        <w:spacing w:beforeLines="100" w:afterLines="50" w:line="400" w:lineRule="exact"/>
        <w:jc w:val="center"/>
        <w:rPr>
          <w:rFonts w:ascii="Times New Roman" w:eastAsia="黑体" w:hAnsi="Times New Roman"/>
          <w:b/>
          <w:bCs/>
          <w:color w:val="0000FF"/>
          <w:sz w:val="24"/>
          <w:szCs w:val="24"/>
        </w:rPr>
      </w:pPr>
      <w:r>
        <w:rPr>
          <w:rFonts w:ascii="Times New Roman" w:eastAsia="黑体" w:hAnsi="黑体"/>
          <w:b/>
          <w:bCs/>
          <w:color w:val="0000FF"/>
          <w:sz w:val="24"/>
          <w:szCs w:val="24"/>
        </w:rPr>
        <w:t>第三部分</w:t>
      </w:r>
      <w:r>
        <w:rPr>
          <w:rFonts w:ascii="Times New Roman" w:eastAsia="黑体" w:hAnsi="Times New Roman"/>
          <w:b/>
          <w:bCs/>
          <w:color w:val="0000FF"/>
          <w:sz w:val="24"/>
          <w:szCs w:val="24"/>
        </w:rPr>
        <w:t xml:space="preserve">  </w:t>
      </w:r>
      <w:r>
        <w:rPr>
          <w:rFonts w:ascii="Times New Roman" w:eastAsia="黑体" w:hAnsi="黑体"/>
          <w:b/>
          <w:bCs/>
          <w:color w:val="0000FF"/>
          <w:sz w:val="24"/>
          <w:szCs w:val="24"/>
        </w:rPr>
        <w:t>其它</w:t>
      </w:r>
    </w:p>
    <w:p w:rsidR="00CF335B" w:rsidRDefault="00CF335B" w:rsidP="00CF335B">
      <w:pPr>
        <w:spacing w:line="400" w:lineRule="exact"/>
        <w:ind w:firstLineChars="200" w:firstLine="480"/>
        <w:rPr>
          <w:rFonts w:ascii="Times New Roman" w:eastAsia="楷体_GB2312" w:hAnsi="Times New Roman"/>
          <w:color w:val="000000"/>
          <w:sz w:val="24"/>
          <w:szCs w:val="24"/>
        </w:rPr>
      </w:pPr>
      <w:r>
        <w:rPr>
          <w:rFonts w:ascii="Times New Roman" w:eastAsia="楷体_GB2312" w:hAnsi="Times New Roman" w:hint="eastAsia"/>
          <w:sz w:val="24"/>
          <w:szCs w:val="24"/>
        </w:rPr>
        <w:lastRenderedPageBreak/>
        <w:t>学院</w:t>
      </w:r>
      <w:r>
        <w:rPr>
          <w:rFonts w:ascii="Times New Roman" w:eastAsia="楷体_GB2312" w:hAnsi="Times New Roman"/>
          <w:sz w:val="24"/>
          <w:szCs w:val="24"/>
        </w:rPr>
        <w:t>为每位新生预注册了信息门户账号、校园网账号及湘潭大学邮箱账号，方便同学在校期间使用网络及信息联系，有关详情请访问湘潭大学网络与信</w:t>
      </w:r>
      <w:r>
        <w:rPr>
          <w:rFonts w:ascii="Times New Roman" w:eastAsia="楷体_GB2312" w:hAnsi="Times New Roman"/>
          <w:color w:val="000000"/>
          <w:sz w:val="24"/>
          <w:szCs w:val="24"/>
        </w:rPr>
        <w:t>息管理中心网站（</w:t>
      </w:r>
      <w:r>
        <w:rPr>
          <w:rFonts w:ascii="Times New Roman" w:eastAsia="楷体_GB2312" w:hAnsi="Times New Roman"/>
          <w:color w:val="000000"/>
          <w:sz w:val="24"/>
          <w:szCs w:val="24"/>
        </w:rPr>
        <w:t>http://nic.xtu.edu.cn</w:t>
      </w:r>
      <w:r>
        <w:rPr>
          <w:rFonts w:ascii="Times New Roman" w:eastAsia="楷体_GB2312" w:hAnsi="Times New Roman"/>
          <w:color w:val="000000"/>
          <w:sz w:val="24"/>
          <w:szCs w:val="24"/>
        </w:rPr>
        <w:t>）。</w:t>
      </w:r>
    </w:p>
    <w:p w:rsidR="00CF335B" w:rsidRDefault="00CF335B" w:rsidP="00CF335B">
      <w:pPr>
        <w:spacing w:line="400" w:lineRule="exact"/>
        <w:ind w:firstLineChars="200" w:firstLine="480"/>
        <w:rPr>
          <w:rFonts w:ascii="Times New Roman" w:hAnsi="Times New Roman"/>
          <w:szCs w:val="21"/>
        </w:rPr>
      </w:pPr>
      <w:r>
        <w:rPr>
          <w:rFonts w:ascii="Times New Roman" w:eastAsia="楷体_GB2312" w:hAnsi="Times New Roman" w:hint="eastAsia"/>
          <w:sz w:val="24"/>
          <w:szCs w:val="24"/>
        </w:rPr>
        <w:t>湘潭大学智慧校园建设合作伙伴有：中国建设银行湘潭市分行、中国移动通信集团公司湘潭市分公司、</w:t>
      </w:r>
      <w:r>
        <w:rPr>
          <w:rFonts w:ascii="Times New Roman" w:eastAsia="楷体_GB2312" w:hAnsi="Times New Roman"/>
          <w:sz w:val="24"/>
          <w:szCs w:val="24"/>
        </w:rPr>
        <w:t>中国联合网络通信集团有限公司</w:t>
      </w:r>
      <w:r>
        <w:rPr>
          <w:rFonts w:ascii="Times New Roman" w:eastAsia="楷体_GB2312" w:hAnsi="Times New Roman" w:hint="eastAsia"/>
          <w:sz w:val="24"/>
          <w:szCs w:val="24"/>
        </w:rPr>
        <w:t>湘潭市分公司。</w:t>
      </w:r>
    </w:p>
    <w:p w:rsidR="00D708E9" w:rsidRDefault="00D708E9">
      <w:pPr>
        <w:adjustRightInd/>
        <w:snapToGrid/>
        <w:spacing w:line="220" w:lineRule="atLeast"/>
      </w:pPr>
      <w:r>
        <w:br w:type="page"/>
      </w:r>
    </w:p>
    <w:p w:rsidR="00D708E9" w:rsidRDefault="00D708E9" w:rsidP="007C491C">
      <w:pPr>
        <w:spacing w:beforeLines="50" w:afterLines="50" w:line="440" w:lineRule="exact"/>
        <w:jc w:val="center"/>
        <w:outlineLvl w:val="0"/>
        <w:rPr>
          <w:rFonts w:ascii="Times New Roman" w:eastAsia="黑体" w:hAnsi="黑体"/>
          <w:b/>
          <w:bCs/>
          <w:color w:val="0000FF"/>
          <w:sz w:val="32"/>
          <w:szCs w:val="32"/>
        </w:rPr>
      </w:pPr>
      <w:bookmarkStart w:id="0" w:name="_Toc521004564"/>
      <w:r>
        <w:rPr>
          <w:rFonts w:ascii="Times New Roman" w:eastAsia="黑体" w:hAnsi="黑体"/>
          <w:b/>
          <w:bCs/>
          <w:color w:val="0000FF"/>
          <w:sz w:val="32"/>
          <w:szCs w:val="32"/>
        </w:rPr>
        <w:lastRenderedPageBreak/>
        <w:t>湘潭大学</w:t>
      </w:r>
      <w:r>
        <w:rPr>
          <w:rFonts w:ascii="Times New Roman" w:eastAsia="黑体" w:hAnsi="黑体" w:hint="eastAsia"/>
          <w:b/>
          <w:bCs/>
          <w:color w:val="0000FF"/>
          <w:sz w:val="32"/>
          <w:szCs w:val="32"/>
        </w:rPr>
        <w:t>兴湘学院</w:t>
      </w:r>
      <w:r>
        <w:rPr>
          <w:rFonts w:ascii="Times New Roman" w:eastAsia="黑体" w:hAnsi="黑体"/>
          <w:b/>
          <w:bCs/>
          <w:color w:val="0000FF"/>
          <w:sz w:val="32"/>
          <w:szCs w:val="32"/>
        </w:rPr>
        <w:t>201</w:t>
      </w:r>
      <w:r>
        <w:rPr>
          <w:rFonts w:ascii="Times New Roman" w:eastAsia="黑体" w:hAnsi="黑体" w:hint="eastAsia"/>
          <w:b/>
          <w:bCs/>
          <w:color w:val="0000FF"/>
          <w:sz w:val="32"/>
          <w:szCs w:val="32"/>
        </w:rPr>
        <w:t>8</w:t>
      </w:r>
      <w:r>
        <w:rPr>
          <w:rFonts w:ascii="Times New Roman" w:eastAsia="黑体" w:hAnsi="黑体"/>
          <w:b/>
          <w:bCs/>
          <w:color w:val="0000FF"/>
          <w:sz w:val="32"/>
          <w:szCs w:val="32"/>
        </w:rPr>
        <w:t>级本科新生缴费须知</w:t>
      </w:r>
      <w:bookmarkEnd w:id="0"/>
    </w:p>
    <w:p w:rsidR="00D708E9" w:rsidRDefault="00D708E9" w:rsidP="00D708E9">
      <w:pPr>
        <w:spacing w:line="440" w:lineRule="exact"/>
        <w:ind w:firstLineChars="230" w:firstLine="552"/>
        <w:rPr>
          <w:rFonts w:ascii="Times New Roman" w:eastAsia="楷体_GB2312" w:hAnsi="Times New Roman"/>
          <w:sz w:val="24"/>
          <w:szCs w:val="24"/>
        </w:rPr>
      </w:pPr>
      <w:r>
        <w:rPr>
          <w:rFonts w:ascii="Times New Roman" w:eastAsia="楷体_GB2312" w:hAnsi="Times New Roman" w:hint="eastAsia"/>
          <w:sz w:val="24"/>
          <w:szCs w:val="24"/>
        </w:rPr>
        <w:t>新同学：</w:t>
      </w:r>
      <w:r>
        <w:rPr>
          <w:rFonts w:ascii="Times New Roman" w:eastAsia="楷体_GB2312" w:hAnsi="Times New Roman"/>
          <w:sz w:val="24"/>
          <w:szCs w:val="24"/>
        </w:rPr>
        <w:tab/>
      </w:r>
    </w:p>
    <w:p w:rsidR="00D708E9" w:rsidRDefault="00D708E9" w:rsidP="00D708E9">
      <w:pPr>
        <w:spacing w:line="440" w:lineRule="exact"/>
        <w:ind w:firstLineChars="230" w:firstLine="552"/>
        <w:rPr>
          <w:rFonts w:ascii="Times New Roman" w:eastAsia="楷体_GB2312" w:hAnsi="Times New Roman"/>
          <w:sz w:val="24"/>
          <w:szCs w:val="24"/>
        </w:rPr>
      </w:pPr>
      <w:r>
        <w:rPr>
          <w:rFonts w:ascii="Times New Roman" w:eastAsia="楷体_GB2312" w:hAnsi="Times New Roman" w:hint="eastAsia"/>
          <w:sz w:val="24"/>
          <w:szCs w:val="24"/>
        </w:rPr>
        <w:t>为方便你安全缴费、顺利入学，现将有关缴费事宜通知如下：</w:t>
      </w:r>
    </w:p>
    <w:p w:rsidR="00D708E9" w:rsidRDefault="00D708E9" w:rsidP="00D708E9">
      <w:pPr>
        <w:spacing w:line="440" w:lineRule="exact"/>
        <w:ind w:firstLineChars="230" w:firstLine="554"/>
        <w:rPr>
          <w:rFonts w:ascii="Times New Roman" w:eastAsia="黑体" w:hAnsi="黑体"/>
          <w:b/>
          <w:bCs/>
          <w:color w:val="0000FF"/>
          <w:sz w:val="24"/>
          <w:szCs w:val="24"/>
        </w:rPr>
      </w:pPr>
      <w:r>
        <w:rPr>
          <w:rFonts w:ascii="Times New Roman" w:eastAsia="黑体" w:hAnsi="黑体" w:hint="eastAsia"/>
          <w:b/>
          <w:bCs/>
          <w:color w:val="0000FF"/>
          <w:sz w:val="24"/>
          <w:szCs w:val="24"/>
        </w:rPr>
        <w:t>一、收费项目及收费标准</w:t>
      </w:r>
    </w:p>
    <w:p w:rsidR="00D708E9" w:rsidRDefault="00D708E9" w:rsidP="00D708E9">
      <w:pPr>
        <w:spacing w:line="440" w:lineRule="exact"/>
        <w:ind w:firstLineChars="230" w:firstLine="552"/>
        <w:rPr>
          <w:rFonts w:ascii="Times New Roman" w:eastAsia="楷体_GB2312" w:hAnsi="Times New Roman"/>
          <w:sz w:val="24"/>
          <w:szCs w:val="24"/>
        </w:rPr>
      </w:pPr>
      <w:r>
        <w:rPr>
          <w:rFonts w:ascii="Times New Roman" w:eastAsia="楷体_GB2312" w:hAnsi="Times New Roman" w:hint="eastAsia"/>
          <w:sz w:val="24"/>
          <w:szCs w:val="24"/>
        </w:rPr>
        <w:t>新生应缴学杂费由学费、住宿费和代收费三部分组成。</w:t>
      </w:r>
    </w:p>
    <w:p w:rsidR="00D708E9" w:rsidRDefault="00D708E9" w:rsidP="00D708E9">
      <w:pPr>
        <w:spacing w:line="440" w:lineRule="exact"/>
        <w:ind w:firstLineChars="230" w:firstLine="552"/>
        <w:rPr>
          <w:rFonts w:ascii="Times New Roman" w:eastAsia="楷体_GB2312" w:hAnsi="Times New Roman"/>
          <w:sz w:val="24"/>
          <w:szCs w:val="24"/>
        </w:rPr>
      </w:pPr>
      <w:r>
        <w:rPr>
          <w:rFonts w:ascii="Times New Roman" w:eastAsia="楷体_GB2312" w:hAnsi="Times New Roman" w:hint="eastAsia"/>
          <w:sz w:val="24"/>
          <w:szCs w:val="24"/>
        </w:rPr>
        <w:t>1</w:t>
      </w:r>
      <w:r>
        <w:rPr>
          <w:rFonts w:ascii="Times New Roman" w:eastAsia="楷体_GB2312" w:hAnsi="Times New Roman" w:hint="eastAsia"/>
          <w:sz w:val="24"/>
          <w:szCs w:val="24"/>
        </w:rPr>
        <w:t>、学费：</w:t>
      </w:r>
    </w:p>
    <w:tbl>
      <w:tblPr>
        <w:tblpPr w:leftFromText="180" w:rightFromText="180" w:vertAnchor="text" w:horzAnchor="margin" w:tblpXSpec="center"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3"/>
        <w:gridCol w:w="1416"/>
        <w:gridCol w:w="4752"/>
        <w:gridCol w:w="1257"/>
      </w:tblGrid>
      <w:tr w:rsidR="00D708E9" w:rsidTr="008F7108">
        <w:trPr>
          <w:cantSplit/>
          <w:trHeight w:val="926"/>
        </w:trPr>
        <w:tc>
          <w:tcPr>
            <w:tcW w:w="2519" w:type="dxa"/>
            <w:gridSpan w:val="2"/>
            <w:vAlign w:val="center"/>
          </w:tcPr>
          <w:p w:rsidR="00D708E9" w:rsidRDefault="00D708E9" w:rsidP="008F7108">
            <w:pPr>
              <w:jc w:val="center"/>
              <w:rPr>
                <w:rFonts w:ascii="黑体" w:eastAsia="黑体" w:hAnsi="宋体" w:cs="宋体"/>
                <w:b/>
                <w:szCs w:val="21"/>
              </w:rPr>
            </w:pPr>
            <w:r>
              <w:rPr>
                <w:rFonts w:ascii="黑体" w:eastAsia="黑体" w:hAnsi="宋体" w:cs="宋体" w:hint="eastAsia"/>
                <w:b/>
                <w:szCs w:val="21"/>
              </w:rPr>
              <w:t>专业类别</w:t>
            </w:r>
          </w:p>
        </w:tc>
        <w:tc>
          <w:tcPr>
            <w:tcW w:w="4752" w:type="dxa"/>
            <w:vAlign w:val="center"/>
          </w:tcPr>
          <w:p w:rsidR="00D708E9" w:rsidRDefault="00D708E9" w:rsidP="008F7108">
            <w:pPr>
              <w:jc w:val="center"/>
              <w:rPr>
                <w:rFonts w:ascii="黑体" w:eastAsia="黑体" w:hAnsi="宋体" w:cs="宋体"/>
                <w:b/>
                <w:szCs w:val="21"/>
              </w:rPr>
            </w:pPr>
            <w:r>
              <w:rPr>
                <w:rFonts w:ascii="黑体" w:eastAsia="黑体" w:hAnsi="宋体" w:cs="宋体" w:hint="eastAsia"/>
                <w:b/>
                <w:szCs w:val="21"/>
              </w:rPr>
              <w:t>专业名称</w:t>
            </w:r>
          </w:p>
        </w:tc>
        <w:tc>
          <w:tcPr>
            <w:tcW w:w="1257" w:type="dxa"/>
            <w:vAlign w:val="center"/>
          </w:tcPr>
          <w:p w:rsidR="00D708E9" w:rsidRDefault="00D708E9" w:rsidP="008F7108">
            <w:pPr>
              <w:jc w:val="center"/>
              <w:rPr>
                <w:rFonts w:ascii="黑体" w:eastAsia="黑体" w:hAnsi="宋体" w:cs="宋体"/>
                <w:b/>
                <w:szCs w:val="21"/>
              </w:rPr>
            </w:pPr>
            <w:r>
              <w:rPr>
                <w:rFonts w:ascii="黑体" w:eastAsia="黑体" w:hAnsi="宋体" w:cs="宋体" w:hint="eastAsia"/>
                <w:b/>
                <w:szCs w:val="21"/>
              </w:rPr>
              <w:t>学费</w:t>
            </w:r>
          </w:p>
          <w:p w:rsidR="00D708E9" w:rsidRDefault="00D708E9" w:rsidP="008F7108">
            <w:pPr>
              <w:jc w:val="center"/>
              <w:rPr>
                <w:rFonts w:ascii="黑体" w:eastAsia="黑体" w:hAnsi="宋体" w:cs="宋体"/>
                <w:b/>
                <w:szCs w:val="21"/>
              </w:rPr>
            </w:pPr>
            <w:r>
              <w:rPr>
                <w:rFonts w:ascii="黑体" w:eastAsia="黑体" w:hAnsi="宋体" w:cs="宋体" w:hint="eastAsia"/>
                <w:b/>
                <w:sz w:val="18"/>
                <w:szCs w:val="18"/>
              </w:rPr>
              <w:t>（</w:t>
            </w:r>
            <w:r>
              <w:rPr>
                <w:rFonts w:ascii="黑体" w:eastAsia="黑体" w:hint="eastAsia"/>
                <w:b/>
                <w:sz w:val="18"/>
                <w:szCs w:val="18"/>
              </w:rPr>
              <w:t>元/年）</w:t>
            </w:r>
          </w:p>
        </w:tc>
      </w:tr>
      <w:tr w:rsidR="00D708E9" w:rsidTr="008F7108">
        <w:trPr>
          <w:cantSplit/>
          <w:trHeight w:val="612"/>
        </w:trPr>
        <w:tc>
          <w:tcPr>
            <w:tcW w:w="2519" w:type="dxa"/>
            <w:gridSpan w:val="2"/>
            <w:vMerge w:val="restart"/>
            <w:vAlign w:val="center"/>
          </w:tcPr>
          <w:p w:rsidR="00D708E9" w:rsidRDefault="00D708E9" w:rsidP="00D708E9">
            <w:pPr>
              <w:ind w:left="118" w:firstLineChars="55" w:firstLine="121"/>
              <w:jc w:val="center"/>
              <w:rPr>
                <w:rFonts w:ascii="仿宋_GB2312" w:eastAsia="仿宋_GB2312" w:hAnsi="宋体" w:cs="宋体"/>
                <w:szCs w:val="21"/>
              </w:rPr>
            </w:pPr>
            <w:r>
              <w:rPr>
                <w:rFonts w:ascii="仿宋_GB2312" w:eastAsia="仿宋_GB2312" w:hAnsi="宋体" w:cs="宋体" w:hint="eastAsia"/>
                <w:szCs w:val="21"/>
              </w:rPr>
              <w:t>文史哲理类</w:t>
            </w:r>
          </w:p>
        </w:tc>
        <w:tc>
          <w:tcPr>
            <w:tcW w:w="4752" w:type="dxa"/>
            <w:vAlign w:val="center"/>
          </w:tcPr>
          <w:p w:rsidR="00D708E9" w:rsidRDefault="00D708E9" w:rsidP="008F7108">
            <w:pPr>
              <w:jc w:val="center"/>
              <w:rPr>
                <w:szCs w:val="21"/>
              </w:rPr>
            </w:pPr>
            <w:r>
              <w:rPr>
                <w:rFonts w:eastAsia="仿宋_GB2312" w:cs="宋体" w:hint="eastAsia"/>
                <w:color w:val="000000"/>
                <w:szCs w:val="21"/>
              </w:rPr>
              <w:t>英语、</w:t>
            </w:r>
            <w:r>
              <w:rPr>
                <w:rFonts w:ascii="仿宋_GB2312" w:eastAsia="仿宋_GB2312" w:hAnsi="宋体" w:cs="宋体" w:hint="eastAsia"/>
                <w:color w:val="000000"/>
                <w:szCs w:val="21"/>
              </w:rPr>
              <w:t>德语、日语</w:t>
            </w:r>
          </w:p>
        </w:tc>
        <w:tc>
          <w:tcPr>
            <w:tcW w:w="1257" w:type="dxa"/>
            <w:vAlign w:val="center"/>
          </w:tcPr>
          <w:p w:rsidR="00D708E9" w:rsidRDefault="00D708E9" w:rsidP="008F7108">
            <w:pPr>
              <w:jc w:val="center"/>
              <w:rPr>
                <w:szCs w:val="21"/>
              </w:rPr>
            </w:pPr>
            <w:r>
              <w:rPr>
                <w:szCs w:val="21"/>
              </w:rPr>
              <w:t>10800</w:t>
            </w:r>
          </w:p>
        </w:tc>
      </w:tr>
      <w:tr w:rsidR="00D708E9" w:rsidTr="008F7108">
        <w:trPr>
          <w:cantSplit/>
          <w:trHeight w:val="612"/>
        </w:trPr>
        <w:tc>
          <w:tcPr>
            <w:tcW w:w="2519" w:type="dxa"/>
            <w:gridSpan w:val="2"/>
            <w:vMerge/>
            <w:vAlign w:val="center"/>
          </w:tcPr>
          <w:p w:rsidR="00D708E9" w:rsidRDefault="00D708E9" w:rsidP="00D708E9">
            <w:pPr>
              <w:ind w:left="118" w:firstLineChars="55" w:firstLine="121"/>
              <w:jc w:val="center"/>
              <w:rPr>
                <w:rFonts w:ascii="仿宋_GB2312" w:eastAsia="仿宋_GB2312" w:hAnsi="宋体" w:cs="宋体"/>
                <w:szCs w:val="21"/>
              </w:rPr>
            </w:pPr>
          </w:p>
        </w:tc>
        <w:tc>
          <w:tcPr>
            <w:tcW w:w="4752" w:type="dxa"/>
            <w:vAlign w:val="center"/>
          </w:tcPr>
          <w:p w:rsidR="00D708E9" w:rsidRDefault="00D708E9" w:rsidP="008F7108">
            <w:pPr>
              <w:jc w:val="center"/>
              <w:rPr>
                <w:rFonts w:eastAsia="仿宋_GB2312" w:cs="宋体"/>
                <w:color w:val="000000"/>
                <w:szCs w:val="21"/>
              </w:rPr>
            </w:pPr>
            <w:r>
              <w:rPr>
                <w:rFonts w:eastAsia="仿宋_GB2312" w:cs="宋体" w:hint="eastAsia"/>
                <w:color w:val="000000"/>
                <w:szCs w:val="21"/>
              </w:rPr>
              <w:t>汉语言文学</w:t>
            </w:r>
          </w:p>
        </w:tc>
        <w:tc>
          <w:tcPr>
            <w:tcW w:w="1257" w:type="dxa"/>
            <w:vAlign w:val="center"/>
          </w:tcPr>
          <w:p w:rsidR="00D708E9" w:rsidRDefault="00D708E9" w:rsidP="008F7108">
            <w:pPr>
              <w:jc w:val="center"/>
              <w:rPr>
                <w:szCs w:val="21"/>
              </w:rPr>
            </w:pPr>
            <w:r>
              <w:rPr>
                <w:rFonts w:hint="eastAsia"/>
                <w:szCs w:val="21"/>
              </w:rPr>
              <w:t>12420</w:t>
            </w:r>
          </w:p>
        </w:tc>
      </w:tr>
      <w:tr w:rsidR="00D708E9" w:rsidTr="008F7108">
        <w:trPr>
          <w:cantSplit/>
          <w:trHeight w:val="1008"/>
        </w:trPr>
        <w:tc>
          <w:tcPr>
            <w:tcW w:w="2519" w:type="dxa"/>
            <w:gridSpan w:val="2"/>
            <w:vMerge w:val="restart"/>
            <w:vAlign w:val="center"/>
          </w:tcPr>
          <w:p w:rsidR="00D708E9" w:rsidRDefault="00D708E9" w:rsidP="00D708E9">
            <w:pPr>
              <w:ind w:left="118" w:firstLineChars="55" w:firstLine="121"/>
              <w:jc w:val="center"/>
              <w:rPr>
                <w:rFonts w:ascii="仿宋_GB2312" w:eastAsia="仿宋_GB2312" w:hAnsi="宋体" w:cs="宋体"/>
                <w:szCs w:val="21"/>
              </w:rPr>
            </w:pPr>
            <w:r>
              <w:rPr>
                <w:rFonts w:ascii="仿宋_GB2312" w:eastAsia="仿宋_GB2312" w:hAnsi="宋体" w:cs="宋体" w:hint="eastAsia"/>
                <w:szCs w:val="21"/>
              </w:rPr>
              <w:t>经法教管类</w:t>
            </w:r>
          </w:p>
        </w:tc>
        <w:tc>
          <w:tcPr>
            <w:tcW w:w="4752" w:type="dxa"/>
            <w:vAlign w:val="center"/>
          </w:tcPr>
          <w:p w:rsidR="00D708E9" w:rsidRDefault="00D708E9" w:rsidP="008F7108">
            <w:pPr>
              <w:rPr>
                <w:rFonts w:eastAsia="仿宋_GB2312" w:cs="宋体"/>
                <w:color w:val="000000"/>
                <w:szCs w:val="21"/>
              </w:rPr>
            </w:pPr>
            <w:r>
              <w:rPr>
                <w:rFonts w:eastAsia="仿宋_GB2312" w:cs="宋体" w:hint="eastAsia"/>
                <w:color w:val="000000"/>
                <w:szCs w:val="21"/>
              </w:rPr>
              <w:t>工商管理、电子商务、旅游管理、人力资源管理、国际经济与贸易、金融学</w:t>
            </w:r>
          </w:p>
        </w:tc>
        <w:tc>
          <w:tcPr>
            <w:tcW w:w="1257" w:type="dxa"/>
            <w:vAlign w:val="center"/>
          </w:tcPr>
          <w:p w:rsidR="00D708E9" w:rsidRDefault="00D708E9" w:rsidP="008F7108">
            <w:pPr>
              <w:jc w:val="center"/>
              <w:rPr>
                <w:szCs w:val="21"/>
              </w:rPr>
            </w:pPr>
            <w:r>
              <w:rPr>
                <w:szCs w:val="21"/>
              </w:rPr>
              <w:t>11000</w:t>
            </w:r>
          </w:p>
        </w:tc>
      </w:tr>
      <w:tr w:rsidR="00D708E9" w:rsidTr="008F7108">
        <w:trPr>
          <w:cantSplit/>
          <w:trHeight w:val="617"/>
        </w:trPr>
        <w:tc>
          <w:tcPr>
            <w:tcW w:w="2519" w:type="dxa"/>
            <w:gridSpan w:val="2"/>
            <w:vMerge/>
            <w:vAlign w:val="center"/>
          </w:tcPr>
          <w:p w:rsidR="00D708E9" w:rsidRDefault="00D708E9" w:rsidP="00D708E9">
            <w:pPr>
              <w:ind w:left="118" w:firstLineChars="55" w:firstLine="121"/>
              <w:jc w:val="center"/>
              <w:rPr>
                <w:rFonts w:ascii="仿宋_GB2312" w:eastAsia="仿宋_GB2312" w:hAnsi="宋体" w:cs="宋体"/>
                <w:szCs w:val="21"/>
              </w:rPr>
            </w:pPr>
          </w:p>
        </w:tc>
        <w:tc>
          <w:tcPr>
            <w:tcW w:w="4752" w:type="dxa"/>
            <w:vAlign w:val="center"/>
          </w:tcPr>
          <w:p w:rsidR="00D708E9" w:rsidRDefault="00D708E9" w:rsidP="008F7108">
            <w:pPr>
              <w:jc w:val="center"/>
              <w:rPr>
                <w:rFonts w:eastAsia="仿宋_GB2312" w:cs="宋体"/>
                <w:color w:val="000000"/>
                <w:szCs w:val="21"/>
              </w:rPr>
            </w:pPr>
            <w:r>
              <w:rPr>
                <w:rFonts w:eastAsia="仿宋_GB2312" w:cs="宋体" w:hint="eastAsia"/>
                <w:color w:val="000000"/>
                <w:szCs w:val="21"/>
              </w:rPr>
              <w:t>法学、会计学、财务管理</w:t>
            </w:r>
          </w:p>
        </w:tc>
        <w:tc>
          <w:tcPr>
            <w:tcW w:w="1257" w:type="dxa"/>
            <w:vAlign w:val="center"/>
          </w:tcPr>
          <w:p w:rsidR="00D708E9" w:rsidRDefault="00D708E9" w:rsidP="008F7108">
            <w:pPr>
              <w:jc w:val="center"/>
              <w:rPr>
                <w:szCs w:val="21"/>
              </w:rPr>
            </w:pPr>
            <w:r>
              <w:rPr>
                <w:rFonts w:hint="eastAsia"/>
                <w:szCs w:val="21"/>
              </w:rPr>
              <w:t>12650</w:t>
            </w:r>
          </w:p>
        </w:tc>
      </w:tr>
      <w:tr w:rsidR="00D708E9" w:rsidTr="008F7108">
        <w:trPr>
          <w:cantSplit/>
          <w:trHeight w:val="1240"/>
        </w:trPr>
        <w:tc>
          <w:tcPr>
            <w:tcW w:w="2519" w:type="dxa"/>
            <w:gridSpan w:val="2"/>
            <w:vMerge w:val="restart"/>
            <w:vAlign w:val="center"/>
          </w:tcPr>
          <w:p w:rsidR="00D708E9" w:rsidRDefault="00D708E9" w:rsidP="00D708E9">
            <w:pPr>
              <w:ind w:left="118" w:firstLineChars="55" w:firstLine="121"/>
              <w:jc w:val="center"/>
              <w:rPr>
                <w:rFonts w:ascii="仿宋_GB2312" w:eastAsia="仿宋_GB2312" w:hAnsi="宋体" w:cs="宋体"/>
                <w:szCs w:val="21"/>
              </w:rPr>
            </w:pPr>
            <w:r>
              <w:rPr>
                <w:rFonts w:ascii="仿宋_GB2312" w:eastAsia="仿宋_GB2312" w:hAnsi="宋体" w:cs="宋体" w:hint="eastAsia"/>
                <w:szCs w:val="21"/>
              </w:rPr>
              <w:t>工科类</w:t>
            </w:r>
          </w:p>
        </w:tc>
        <w:tc>
          <w:tcPr>
            <w:tcW w:w="4752" w:type="dxa"/>
            <w:vAlign w:val="center"/>
          </w:tcPr>
          <w:p w:rsidR="00D708E9" w:rsidRDefault="00D708E9" w:rsidP="008F7108">
            <w:pPr>
              <w:rPr>
                <w:rFonts w:ascii="仿宋_GB2312" w:eastAsia="仿宋_GB2312" w:hAnsi="宋体" w:cs="宋体"/>
                <w:color w:val="000000"/>
                <w:szCs w:val="21"/>
              </w:rPr>
            </w:pPr>
            <w:r>
              <w:rPr>
                <w:rFonts w:ascii="仿宋_GB2312" w:eastAsia="仿宋_GB2312" w:hAnsi="宋体" w:cs="宋体" w:hint="eastAsia"/>
                <w:color w:val="000000"/>
                <w:szCs w:val="21"/>
              </w:rPr>
              <w:t>高分子材料与工程、材料成型及控制工程、自动化、通信工程、计算机科学与技术、化学工程与工艺、</w:t>
            </w:r>
          </w:p>
          <w:p w:rsidR="00D708E9" w:rsidRDefault="00D708E9" w:rsidP="008F7108">
            <w:pPr>
              <w:rPr>
                <w:szCs w:val="21"/>
              </w:rPr>
            </w:pPr>
            <w:r>
              <w:rPr>
                <w:rFonts w:ascii="仿宋_GB2312" w:eastAsia="仿宋_GB2312" w:hAnsi="宋体" w:cs="宋体" w:hint="eastAsia"/>
                <w:color w:val="000000"/>
                <w:szCs w:val="21"/>
              </w:rPr>
              <w:t>制药工程、电子信息工程、土木工程</w:t>
            </w:r>
          </w:p>
        </w:tc>
        <w:tc>
          <w:tcPr>
            <w:tcW w:w="1257" w:type="dxa"/>
            <w:vAlign w:val="center"/>
          </w:tcPr>
          <w:p w:rsidR="00D708E9" w:rsidRDefault="00D708E9" w:rsidP="008F7108">
            <w:pPr>
              <w:jc w:val="center"/>
              <w:rPr>
                <w:szCs w:val="21"/>
              </w:rPr>
            </w:pPr>
            <w:r>
              <w:rPr>
                <w:szCs w:val="21"/>
              </w:rPr>
              <w:t>11200</w:t>
            </w:r>
          </w:p>
        </w:tc>
      </w:tr>
      <w:tr w:rsidR="00D708E9" w:rsidTr="008F7108">
        <w:trPr>
          <w:cantSplit/>
          <w:trHeight w:val="564"/>
        </w:trPr>
        <w:tc>
          <w:tcPr>
            <w:tcW w:w="2519" w:type="dxa"/>
            <w:gridSpan w:val="2"/>
            <w:vMerge/>
            <w:vAlign w:val="center"/>
          </w:tcPr>
          <w:p w:rsidR="00D708E9" w:rsidRDefault="00D708E9" w:rsidP="00D708E9">
            <w:pPr>
              <w:ind w:left="118" w:firstLineChars="55" w:firstLine="121"/>
              <w:jc w:val="center"/>
              <w:rPr>
                <w:rFonts w:ascii="仿宋_GB2312" w:eastAsia="仿宋_GB2312" w:hAnsi="宋体" w:cs="宋体"/>
                <w:szCs w:val="21"/>
              </w:rPr>
            </w:pPr>
          </w:p>
        </w:tc>
        <w:tc>
          <w:tcPr>
            <w:tcW w:w="4752" w:type="dxa"/>
            <w:vAlign w:val="center"/>
          </w:tcPr>
          <w:p w:rsidR="00D708E9" w:rsidRDefault="00D708E9" w:rsidP="008F7108">
            <w:pPr>
              <w:jc w:val="center"/>
              <w:rPr>
                <w:rFonts w:ascii="仿宋_GB2312" w:eastAsia="仿宋_GB2312" w:hAnsi="宋体" w:cs="宋体"/>
                <w:color w:val="000000"/>
                <w:szCs w:val="21"/>
              </w:rPr>
            </w:pPr>
            <w:r>
              <w:rPr>
                <w:rFonts w:ascii="仿宋_GB2312" w:eastAsia="仿宋_GB2312" w:hAnsi="宋体" w:cs="宋体" w:hint="eastAsia"/>
                <w:color w:val="000000"/>
                <w:szCs w:val="21"/>
              </w:rPr>
              <w:t>机械设计制造及其自动化</w:t>
            </w:r>
          </w:p>
        </w:tc>
        <w:tc>
          <w:tcPr>
            <w:tcW w:w="1257" w:type="dxa"/>
            <w:vAlign w:val="center"/>
          </w:tcPr>
          <w:p w:rsidR="00D708E9" w:rsidRDefault="00D708E9" w:rsidP="008F7108">
            <w:pPr>
              <w:jc w:val="center"/>
              <w:rPr>
                <w:szCs w:val="21"/>
              </w:rPr>
            </w:pPr>
            <w:r>
              <w:rPr>
                <w:rFonts w:hint="eastAsia"/>
                <w:szCs w:val="21"/>
              </w:rPr>
              <w:t>12880</w:t>
            </w:r>
          </w:p>
        </w:tc>
      </w:tr>
      <w:tr w:rsidR="00D708E9" w:rsidTr="008F7108">
        <w:trPr>
          <w:cantSplit/>
          <w:trHeight w:val="673"/>
        </w:trPr>
        <w:tc>
          <w:tcPr>
            <w:tcW w:w="1103" w:type="dxa"/>
            <w:vMerge w:val="restart"/>
            <w:vAlign w:val="center"/>
          </w:tcPr>
          <w:p w:rsidR="00D708E9" w:rsidRDefault="00D708E9" w:rsidP="008F7108">
            <w:pPr>
              <w:jc w:val="center"/>
              <w:rPr>
                <w:rFonts w:ascii="仿宋_GB2312" w:eastAsia="仿宋_GB2312" w:hAnsi="宋体" w:cs="宋体"/>
                <w:spacing w:val="-20"/>
                <w:szCs w:val="21"/>
              </w:rPr>
            </w:pPr>
            <w:r>
              <w:rPr>
                <w:rFonts w:ascii="仿宋_GB2312" w:eastAsia="仿宋_GB2312" w:hAnsi="宋体" w:cs="宋体" w:hint="eastAsia"/>
                <w:spacing w:val="-20"/>
                <w:szCs w:val="21"/>
              </w:rPr>
              <w:t>艺术与</w:t>
            </w:r>
          </w:p>
          <w:p w:rsidR="00D708E9" w:rsidRDefault="00D708E9" w:rsidP="008F7108">
            <w:pPr>
              <w:jc w:val="center"/>
              <w:rPr>
                <w:rFonts w:ascii="仿宋_GB2312" w:eastAsia="仿宋_GB2312" w:hAnsi="宋体" w:cs="宋体"/>
                <w:spacing w:val="-20"/>
                <w:szCs w:val="21"/>
              </w:rPr>
            </w:pPr>
            <w:r>
              <w:rPr>
                <w:rFonts w:ascii="仿宋_GB2312" w:eastAsia="仿宋_GB2312" w:hAnsi="宋体" w:cs="宋体" w:hint="eastAsia"/>
                <w:spacing w:val="-20"/>
                <w:szCs w:val="21"/>
              </w:rPr>
              <w:t>新闻传播 类</w:t>
            </w:r>
          </w:p>
        </w:tc>
        <w:tc>
          <w:tcPr>
            <w:tcW w:w="1416" w:type="dxa"/>
            <w:vAlign w:val="center"/>
          </w:tcPr>
          <w:p w:rsidR="00D708E9" w:rsidRDefault="00D708E9" w:rsidP="008F7108">
            <w:pPr>
              <w:jc w:val="center"/>
              <w:rPr>
                <w:rFonts w:ascii="仿宋_GB2312" w:eastAsia="仿宋_GB2312" w:hAnsi="宋体" w:cs="宋体"/>
                <w:snapToGrid w:val="0"/>
                <w:spacing w:val="-10"/>
                <w:szCs w:val="21"/>
              </w:rPr>
            </w:pPr>
            <w:r>
              <w:rPr>
                <w:rFonts w:ascii="仿宋_GB2312" w:eastAsia="仿宋_GB2312" w:hAnsi="宋体" w:cs="宋体" w:hint="eastAsia"/>
                <w:snapToGrid w:val="0"/>
                <w:spacing w:val="-10"/>
                <w:szCs w:val="21"/>
              </w:rPr>
              <w:t xml:space="preserve">表演专业 </w:t>
            </w:r>
          </w:p>
          <w:p w:rsidR="00D708E9" w:rsidRDefault="00D708E9" w:rsidP="008F7108">
            <w:pPr>
              <w:jc w:val="center"/>
              <w:rPr>
                <w:rFonts w:ascii="仿宋_GB2312" w:eastAsia="仿宋_GB2312" w:hAnsi="宋体" w:cs="宋体"/>
                <w:snapToGrid w:val="0"/>
                <w:spacing w:val="-10"/>
                <w:szCs w:val="21"/>
              </w:rPr>
            </w:pPr>
            <w:r>
              <w:rPr>
                <w:rFonts w:ascii="仿宋_GB2312" w:eastAsia="仿宋_GB2312" w:hAnsi="宋体" w:cs="宋体" w:hint="eastAsia"/>
                <w:snapToGrid w:val="0"/>
                <w:spacing w:val="-20"/>
                <w:szCs w:val="21"/>
              </w:rPr>
              <w:t>（含美术）</w:t>
            </w:r>
          </w:p>
        </w:tc>
        <w:tc>
          <w:tcPr>
            <w:tcW w:w="4752" w:type="dxa"/>
            <w:vAlign w:val="center"/>
          </w:tcPr>
          <w:p w:rsidR="00D708E9" w:rsidRDefault="00D708E9" w:rsidP="008F7108">
            <w:pPr>
              <w:jc w:val="center"/>
              <w:rPr>
                <w:rFonts w:ascii="仿宋_GB2312" w:eastAsia="仿宋_GB2312" w:hAnsi="宋体" w:cs="宋体"/>
                <w:szCs w:val="21"/>
              </w:rPr>
            </w:pPr>
            <w:r>
              <w:rPr>
                <w:rFonts w:ascii="仿宋_GB2312" w:eastAsia="仿宋_GB2312" w:hAnsi="宋体" w:cs="宋体" w:hint="eastAsia"/>
                <w:color w:val="000000"/>
                <w:szCs w:val="21"/>
              </w:rPr>
              <w:t>动画</w:t>
            </w:r>
          </w:p>
        </w:tc>
        <w:tc>
          <w:tcPr>
            <w:tcW w:w="1257" w:type="dxa"/>
            <w:vAlign w:val="center"/>
          </w:tcPr>
          <w:p w:rsidR="00D708E9" w:rsidRDefault="00D708E9" w:rsidP="008F7108">
            <w:pPr>
              <w:jc w:val="center"/>
              <w:rPr>
                <w:szCs w:val="21"/>
              </w:rPr>
            </w:pPr>
            <w:r>
              <w:rPr>
                <w:rFonts w:ascii="黑体" w:eastAsia="黑体" w:hint="eastAsia"/>
                <w:szCs w:val="21"/>
              </w:rPr>
              <w:t>16000</w:t>
            </w:r>
          </w:p>
        </w:tc>
      </w:tr>
      <w:tr w:rsidR="00D708E9" w:rsidTr="008F7108">
        <w:trPr>
          <w:cantSplit/>
          <w:trHeight w:val="619"/>
        </w:trPr>
        <w:tc>
          <w:tcPr>
            <w:tcW w:w="1103" w:type="dxa"/>
            <w:vMerge/>
            <w:vAlign w:val="center"/>
          </w:tcPr>
          <w:p w:rsidR="00D708E9" w:rsidRDefault="00D708E9" w:rsidP="008F7108">
            <w:pPr>
              <w:rPr>
                <w:rFonts w:ascii="仿宋_GB2312" w:eastAsia="仿宋_GB2312" w:hAnsi="宋体" w:cs="宋体"/>
                <w:szCs w:val="21"/>
              </w:rPr>
            </w:pPr>
          </w:p>
        </w:tc>
        <w:tc>
          <w:tcPr>
            <w:tcW w:w="1416" w:type="dxa"/>
            <w:vAlign w:val="center"/>
          </w:tcPr>
          <w:p w:rsidR="00D708E9" w:rsidRDefault="00D708E9" w:rsidP="008F7108">
            <w:pPr>
              <w:jc w:val="center"/>
              <w:rPr>
                <w:rFonts w:ascii="仿宋_GB2312" w:eastAsia="仿宋_GB2312" w:hAnsi="宋体" w:cs="宋体"/>
                <w:snapToGrid w:val="0"/>
                <w:spacing w:val="-10"/>
                <w:szCs w:val="21"/>
              </w:rPr>
            </w:pPr>
            <w:r>
              <w:rPr>
                <w:rFonts w:ascii="仿宋_GB2312" w:eastAsia="仿宋_GB2312" w:hAnsi="宋体" w:cs="宋体" w:hint="eastAsia"/>
                <w:snapToGrid w:val="0"/>
                <w:spacing w:val="-10"/>
                <w:szCs w:val="21"/>
              </w:rPr>
              <w:t>其他专业</w:t>
            </w:r>
          </w:p>
        </w:tc>
        <w:tc>
          <w:tcPr>
            <w:tcW w:w="4752" w:type="dxa"/>
            <w:vAlign w:val="center"/>
          </w:tcPr>
          <w:p w:rsidR="00D708E9" w:rsidRDefault="00D708E9" w:rsidP="008F7108">
            <w:pPr>
              <w:jc w:val="center"/>
              <w:rPr>
                <w:rFonts w:ascii="仿宋_GB2312" w:eastAsia="仿宋_GB2312" w:hAnsi="宋体" w:cs="宋体"/>
                <w:szCs w:val="21"/>
              </w:rPr>
            </w:pPr>
            <w:r>
              <w:rPr>
                <w:rFonts w:ascii="仿宋_GB2312" w:eastAsia="仿宋_GB2312" w:hAnsi="宋体" w:cs="宋体" w:hint="eastAsia"/>
                <w:color w:val="000000"/>
                <w:szCs w:val="21"/>
              </w:rPr>
              <w:t>广告学</w:t>
            </w:r>
          </w:p>
        </w:tc>
        <w:tc>
          <w:tcPr>
            <w:tcW w:w="1257" w:type="dxa"/>
            <w:vAlign w:val="center"/>
          </w:tcPr>
          <w:p w:rsidR="00D708E9" w:rsidRDefault="00D708E9" w:rsidP="008F7108">
            <w:pPr>
              <w:jc w:val="center"/>
              <w:rPr>
                <w:szCs w:val="21"/>
              </w:rPr>
            </w:pPr>
            <w:r>
              <w:rPr>
                <w:szCs w:val="21"/>
              </w:rPr>
              <w:t>14000</w:t>
            </w:r>
          </w:p>
        </w:tc>
      </w:tr>
    </w:tbl>
    <w:p w:rsidR="00D708E9" w:rsidRDefault="00D708E9" w:rsidP="00D708E9">
      <w:pPr>
        <w:spacing w:line="400" w:lineRule="exact"/>
        <w:ind w:leftChars="-50" w:left="-110" w:rightChars="-50" w:right="-110" w:firstLine="480"/>
        <w:rPr>
          <w:rFonts w:ascii="楷体" w:eastAsia="楷体" w:hAnsi="楷体"/>
          <w:sz w:val="24"/>
        </w:rPr>
      </w:pPr>
      <w:r>
        <w:rPr>
          <w:rFonts w:ascii="楷体" w:eastAsia="楷体" w:hAnsi="楷体" w:hint="eastAsia"/>
          <w:sz w:val="24"/>
        </w:rPr>
        <w:t xml:space="preserve"> </w:t>
      </w:r>
    </w:p>
    <w:p w:rsidR="00D708E9" w:rsidRDefault="00D708E9" w:rsidP="00D708E9">
      <w:pPr>
        <w:spacing w:line="400" w:lineRule="exact"/>
        <w:ind w:leftChars="-50" w:left="-110" w:rightChars="-50" w:right="-110" w:firstLine="480"/>
        <w:rPr>
          <w:rFonts w:ascii="楷体" w:eastAsia="楷体" w:hAnsi="楷体"/>
          <w:sz w:val="24"/>
        </w:rPr>
      </w:pPr>
    </w:p>
    <w:p w:rsidR="00D708E9" w:rsidRDefault="00D708E9" w:rsidP="00D708E9">
      <w:pPr>
        <w:spacing w:line="400" w:lineRule="exact"/>
        <w:ind w:leftChars="-50" w:left="-110" w:rightChars="-50" w:right="-110" w:firstLine="480"/>
        <w:rPr>
          <w:rFonts w:ascii="楷体" w:eastAsia="楷体" w:hAnsi="楷体"/>
          <w:sz w:val="24"/>
        </w:rPr>
      </w:pPr>
    </w:p>
    <w:p w:rsidR="00D708E9" w:rsidRDefault="00D708E9" w:rsidP="00D708E9">
      <w:pPr>
        <w:spacing w:line="400" w:lineRule="exact"/>
        <w:ind w:leftChars="-50" w:left="-110" w:rightChars="-50" w:right="-110" w:firstLine="480"/>
        <w:rPr>
          <w:rFonts w:ascii="楷体" w:eastAsia="楷体" w:hAnsi="楷体"/>
          <w:sz w:val="24"/>
        </w:rPr>
      </w:pPr>
    </w:p>
    <w:p w:rsidR="00D708E9" w:rsidRDefault="00D708E9" w:rsidP="00D708E9">
      <w:pPr>
        <w:spacing w:line="400" w:lineRule="exact"/>
        <w:ind w:leftChars="-50" w:left="-110" w:rightChars="-50" w:right="-110" w:firstLine="480"/>
        <w:rPr>
          <w:rFonts w:ascii="楷体" w:eastAsia="楷体" w:hAnsi="楷体"/>
          <w:sz w:val="24"/>
        </w:rPr>
      </w:pPr>
    </w:p>
    <w:p w:rsidR="00D708E9" w:rsidRDefault="00D708E9" w:rsidP="00D708E9">
      <w:pPr>
        <w:spacing w:line="400" w:lineRule="exact"/>
        <w:ind w:leftChars="-50" w:left="-110" w:rightChars="-50" w:right="-110" w:firstLine="480"/>
        <w:rPr>
          <w:rFonts w:ascii="楷体" w:eastAsia="楷体" w:hAnsi="楷体"/>
          <w:sz w:val="24"/>
        </w:rPr>
      </w:pPr>
    </w:p>
    <w:p w:rsidR="00D708E9" w:rsidRDefault="00D708E9" w:rsidP="00D708E9">
      <w:pPr>
        <w:spacing w:line="400" w:lineRule="exact"/>
        <w:ind w:leftChars="-50" w:left="-110" w:rightChars="-50" w:right="-110" w:firstLine="480"/>
        <w:rPr>
          <w:rFonts w:ascii="楷体" w:eastAsia="楷体" w:hAnsi="楷体"/>
          <w:sz w:val="24"/>
        </w:rPr>
      </w:pPr>
    </w:p>
    <w:p w:rsidR="00D708E9" w:rsidRDefault="00D708E9" w:rsidP="00D708E9">
      <w:pPr>
        <w:spacing w:line="400" w:lineRule="exact"/>
        <w:ind w:leftChars="-50" w:left="-110" w:rightChars="-50" w:right="-110" w:firstLine="480"/>
        <w:rPr>
          <w:rFonts w:ascii="楷体" w:eastAsia="楷体" w:hAnsi="楷体"/>
          <w:sz w:val="24"/>
        </w:rPr>
      </w:pPr>
    </w:p>
    <w:p w:rsidR="00D708E9" w:rsidRDefault="00D708E9" w:rsidP="00D708E9">
      <w:pPr>
        <w:spacing w:line="400" w:lineRule="exact"/>
        <w:ind w:leftChars="-50" w:left="-110" w:rightChars="-50" w:right="-110" w:firstLine="480"/>
        <w:rPr>
          <w:rFonts w:ascii="楷体" w:eastAsia="楷体" w:hAnsi="楷体"/>
          <w:sz w:val="24"/>
        </w:rPr>
      </w:pPr>
    </w:p>
    <w:p w:rsidR="00D708E9" w:rsidRDefault="00D708E9" w:rsidP="00D708E9">
      <w:pPr>
        <w:spacing w:line="400" w:lineRule="exact"/>
        <w:ind w:leftChars="-50" w:left="-110" w:rightChars="-50" w:right="-110" w:firstLine="480"/>
        <w:rPr>
          <w:rFonts w:ascii="楷体" w:eastAsia="楷体" w:hAnsi="楷体"/>
          <w:sz w:val="24"/>
        </w:rPr>
      </w:pPr>
    </w:p>
    <w:p w:rsidR="00D708E9" w:rsidRDefault="00D708E9" w:rsidP="00D708E9">
      <w:pPr>
        <w:spacing w:line="400" w:lineRule="exact"/>
        <w:ind w:leftChars="-50" w:left="-110" w:rightChars="-50" w:right="-110" w:firstLine="480"/>
        <w:rPr>
          <w:rFonts w:ascii="楷体" w:eastAsia="楷体" w:hAnsi="楷体"/>
          <w:sz w:val="24"/>
        </w:rPr>
      </w:pPr>
    </w:p>
    <w:p w:rsidR="00D708E9" w:rsidRDefault="00D708E9" w:rsidP="00D708E9">
      <w:pPr>
        <w:spacing w:line="400" w:lineRule="exact"/>
        <w:ind w:leftChars="-50" w:left="-110" w:rightChars="-50" w:right="-110" w:firstLine="480"/>
        <w:rPr>
          <w:rFonts w:ascii="楷体" w:eastAsia="楷体" w:hAnsi="楷体" w:cs="Tahoma"/>
          <w:color w:val="333333"/>
          <w:sz w:val="24"/>
        </w:rPr>
      </w:pPr>
    </w:p>
    <w:p w:rsidR="00D708E9" w:rsidRDefault="00D708E9" w:rsidP="00D708E9">
      <w:pPr>
        <w:spacing w:line="400" w:lineRule="exact"/>
        <w:ind w:leftChars="-50" w:left="-110" w:rightChars="-50" w:right="-110" w:firstLine="480"/>
        <w:rPr>
          <w:rFonts w:ascii="楷体" w:eastAsia="楷体" w:hAnsi="楷体" w:cs="Tahoma"/>
          <w:color w:val="333333"/>
          <w:sz w:val="24"/>
        </w:rPr>
      </w:pPr>
    </w:p>
    <w:p w:rsidR="00D708E9" w:rsidRDefault="00A40A94" w:rsidP="00D708E9">
      <w:pPr>
        <w:spacing w:line="400" w:lineRule="exact"/>
        <w:ind w:leftChars="-50" w:left="-110" w:rightChars="-50" w:right="-110" w:firstLine="480"/>
        <w:rPr>
          <w:rFonts w:ascii="楷体" w:eastAsia="楷体" w:hAnsi="楷体"/>
          <w:sz w:val="28"/>
          <w:szCs w:val="28"/>
        </w:rPr>
      </w:pPr>
      <w:r w:rsidRPr="00A40A94">
        <w:rPr>
          <w:rFonts w:ascii="楷体" w:eastAsia="楷体" w:hAnsi="楷体"/>
          <w:sz w:val="24"/>
        </w:rPr>
        <w:pict>
          <v:line id="直线 113" o:spid="_x0000_s1026" style="position:absolute;left:0;text-align:left;flip:x;z-index:251660288" from="325.5pt,1113.6pt" to="367.5pt,1129.2pt"/>
        </w:pict>
      </w:r>
      <w:r w:rsidR="00D708E9">
        <w:rPr>
          <w:rFonts w:ascii="楷体" w:eastAsia="楷体" w:hAnsi="楷体" w:cs="Tahoma"/>
          <w:color w:val="333333"/>
          <w:sz w:val="24"/>
        </w:rPr>
        <w:t>以上学费标准依据</w:t>
      </w:r>
      <w:r w:rsidR="00D708E9">
        <w:rPr>
          <w:rFonts w:ascii="楷体" w:eastAsia="楷体" w:hAnsi="楷体" w:cs="Tahoma" w:hint="eastAsia"/>
          <w:color w:val="333333"/>
          <w:sz w:val="24"/>
        </w:rPr>
        <w:t>湘发改价费〔2016〕668号文件</w:t>
      </w:r>
      <w:r w:rsidR="00D708E9">
        <w:rPr>
          <w:rFonts w:ascii="楷体" w:eastAsia="楷体" w:hAnsi="楷体" w:cs="Tahoma"/>
          <w:color w:val="333333"/>
          <w:sz w:val="24"/>
        </w:rPr>
        <w:t>，如有变动，按新文件执</w:t>
      </w:r>
      <w:r w:rsidR="00D708E9">
        <w:rPr>
          <w:rFonts w:ascii="楷体" w:eastAsia="楷体" w:hAnsi="楷体" w:cs="Tahoma" w:hint="eastAsia"/>
          <w:color w:val="333333"/>
          <w:sz w:val="24"/>
        </w:rPr>
        <w:t>行</w:t>
      </w:r>
      <w:r w:rsidR="00D708E9">
        <w:rPr>
          <w:rFonts w:ascii="楷体" w:eastAsia="楷体" w:hAnsi="楷体" w:cs="Tahoma"/>
          <w:color w:val="333333"/>
          <w:sz w:val="24"/>
        </w:rPr>
        <w:t>。</w:t>
      </w:r>
    </w:p>
    <w:p w:rsidR="00D708E9" w:rsidRDefault="00D708E9" w:rsidP="00D708E9">
      <w:pPr>
        <w:spacing w:line="440" w:lineRule="exact"/>
        <w:ind w:firstLine="530"/>
        <w:rPr>
          <w:rFonts w:ascii="Times New Roman" w:eastAsia="楷体_GB2312" w:hAnsi="Times New Roman"/>
          <w:sz w:val="24"/>
          <w:szCs w:val="24"/>
        </w:rPr>
      </w:pPr>
      <w:r w:rsidRPr="00452E1F">
        <w:rPr>
          <w:rFonts w:ascii="Times New Roman" w:eastAsia="楷体_GB2312" w:hAnsi="Times New Roman" w:hint="eastAsia"/>
          <w:sz w:val="24"/>
          <w:szCs w:val="24"/>
        </w:rPr>
        <w:t>2</w:t>
      </w:r>
      <w:r w:rsidRPr="00452E1F">
        <w:rPr>
          <w:rFonts w:ascii="Times New Roman" w:eastAsia="楷体_GB2312" w:hAnsi="Times New Roman" w:hint="eastAsia"/>
          <w:sz w:val="24"/>
          <w:szCs w:val="24"/>
        </w:rPr>
        <w:t>、</w:t>
      </w:r>
      <w:r>
        <w:rPr>
          <w:rFonts w:ascii="Times New Roman" w:eastAsia="楷体_GB2312" w:hAnsi="Times New Roman" w:hint="eastAsia"/>
          <w:sz w:val="24"/>
          <w:szCs w:val="24"/>
        </w:rPr>
        <w:t>住宿费：学生公寓</w:t>
      </w:r>
      <w:r>
        <w:rPr>
          <w:rFonts w:ascii="Times New Roman" w:eastAsia="楷体_GB2312" w:hAnsi="Times New Roman" w:hint="eastAsia"/>
          <w:sz w:val="24"/>
          <w:szCs w:val="24"/>
        </w:rPr>
        <w:t>1200</w:t>
      </w:r>
      <w:r>
        <w:rPr>
          <w:rFonts w:ascii="Times New Roman" w:eastAsia="楷体_GB2312" w:hAnsi="Times New Roman" w:hint="eastAsia"/>
          <w:sz w:val="24"/>
          <w:szCs w:val="24"/>
        </w:rPr>
        <w:t>元</w:t>
      </w:r>
      <w:r>
        <w:rPr>
          <w:rFonts w:ascii="Times New Roman" w:eastAsia="楷体_GB2312" w:hAnsi="Times New Roman" w:hint="eastAsia"/>
          <w:sz w:val="24"/>
          <w:szCs w:val="24"/>
        </w:rPr>
        <w:t>/</w:t>
      </w:r>
      <w:r>
        <w:rPr>
          <w:rFonts w:ascii="Times New Roman" w:eastAsia="楷体_GB2312" w:hAnsi="Times New Roman" w:hint="eastAsia"/>
          <w:sz w:val="24"/>
          <w:szCs w:val="24"/>
        </w:rPr>
        <w:t>年，普通宿舍每人每年</w:t>
      </w:r>
      <w:r>
        <w:rPr>
          <w:rFonts w:ascii="Times New Roman" w:eastAsia="楷体_GB2312" w:hAnsi="Times New Roman" w:hint="eastAsia"/>
          <w:sz w:val="24"/>
          <w:szCs w:val="24"/>
        </w:rPr>
        <w:t>600</w:t>
      </w:r>
      <w:r>
        <w:rPr>
          <w:rFonts w:ascii="Times New Roman" w:eastAsia="楷体_GB2312" w:hAnsi="Times New Roman" w:hint="eastAsia"/>
          <w:sz w:val="24"/>
          <w:szCs w:val="24"/>
        </w:rPr>
        <w:t>元。住宿费</w:t>
      </w:r>
      <w:r>
        <w:rPr>
          <w:rFonts w:ascii="Times New Roman" w:eastAsia="楷体_GB2312" w:hAnsi="Times New Roman"/>
          <w:sz w:val="24"/>
          <w:szCs w:val="24"/>
        </w:rPr>
        <w:t>标准依据</w:t>
      </w:r>
      <w:r>
        <w:rPr>
          <w:rFonts w:ascii="Times New Roman" w:eastAsia="楷体_GB2312" w:hAnsi="Times New Roman" w:hint="eastAsia"/>
          <w:sz w:val="24"/>
          <w:szCs w:val="24"/>
        </w:rPr>
        <w:t>湘发改价费〔</w:t>
      </w:r>
      <w:r>
        <w:rPr>
          <w:rFonts w:ascii="Times New Roman" w:eastAsia="楷体_GB2312" w:hAnsi="Times New Roman" w:hint="eastAsia"/>
          <w:sz w:val="24"/>
          <w:szCs w:val="24"/>
        </w:rPr>
        <w:t>2016</w:t>
      </w:r>
      <w:r>
        <w:rPr>
          <w:rFonts w:ascii="Times New Roman" w:eastAsia="楷体_GB2312" w:hAnsi="Times New Roman" w:hint="eastAsia"/>
          <w:sz w:val="24"/>
          <w:szCs w:val="24"/>
        </w:rPr>
        <w:t>〕</w:t>
      </w:r>
      <w:r>
        <w:rPr>
          <w:rFonts w:ascii="Times New Roman" w:eastAsia="楷体_GB2312" w:hAnsi="Times New Roman" w:hint="eastAsia"/>
          <w:sz w:val="24"/>
          <w:szCs w:val="24"/>
        </w:rPr>
        <w:t>668</w:t>
      </w:r>
      <w:r>
        <w:rPr>
          <w:rFonts w:ascii="Times New Roman" w:eastAsia="楷体_GB2312" w:hAnsi="Times New Roman" w:hint="eastAsia"/>
          <w:sz w:val="24"/>
          <w:szCs w:val="24"/>
        </w:rPr>
        <w:t>号和湘发改价费</w:t>
      </w:r>
      <w:r>
        <w:rPr>
          <w:rFonts w:ascii="Times New Roman" w:eastAsia="楷体_GB2312" w:hAnsi="Times New Roman"/>
          <w:sz w:val="24"/>
          <w:szCs w:val="24"/>
        </w:rPr>
        <w:t>〔</w:t>
      </w:r>
      <w:r>
        <w:rPr>
          <w:rFonts w:ascii="Times New Roman" w:eastAsia="楷体_GB2312" w:hAnsi="Times New Roman"/>
          <w:sz w:val="24"/>
          <w:szCs w:val="24"/>
        </w:rPr>
        <w:t>201</w:t>
      </w:r>
      <w:r>
        <w:rPr>
          <w:rFonts w:ascii="Times New Roman" w:eastAsia="楷体_GB2312" w:hAnsi="Times New Roman" w:hint="eastAsia"/>
          <w:sz w:val="24"/>
          <w:szCs w:val="24"/>
        </w:rPr>
        <w:t>7</w:t>
      </w:r>
      <w:r>
        <w:rPr>
          <w:rFonts w:ascii="Times New Roman" w:eastAsia="楷体_GB2312" w:hAnsi="Times New Roman"/>
          <w:sz w:val="24"/>
          <w:szCs w:val="24"/>
        </w:rPr>
        <w:t>〕</w:t>
      </w:r>
      <w:r>
        <w:rPr>
          <w:rFonts w:ascii="Times New Roman" w:eastAsia="楷体_GB2312" w:hAnsi="Times New Roman" w:hint="eastAsia"/>
          <w:sz w:val="24"/>
          <w:szCs w:val="24"/>
        </w:rPr>
        <w:t>915</w:t>
      </w:r>
      <w:r>
        <w:rPr>
          <w:rFonts w:ascii="Times New Roman" w:eastAsia="楷体_GB2312" w:hAnsi="Times New Roman" w:hint="eastAsia"/>
          <w:sz w:val="24"/>
          <w:szCs w:val="24"/>
        </w:rPr>
        <w:t>号</w:t>
      </w:r>
      <w:r>
        <w:rPr>
          <w:rFonts w:ascii="Times New Roman" w:eastAsia="楷体_GB2312" w:hAnsi="Times New Roman"/>
          <w:sz w:val="24"/>
          <w:szCs w:val="24"/>
        </w:rPr>
        <w:t>文件</w:t>
      </w:r>
      <w:r>
        <w:rPr>
          <w:rFonts w:ascii="Times New Roman" w:eastAsia="楷体_GB2312" w:hAnsi="Times New Roman" w:hint="eastAsia"/>
          <w:sz w:val="24"/>
          <w:szCs w:val="24"/>
        </w:rPr>
        <w:t>执行</w:t>
      </w:r>
      <w:r>
        <w:rPr>
          <w:rFonts w:ascii="Times New Roman" w:eastAsia="楷体_GB2312" w:hAnsi="Times New Roman"/>
          <w:sz w:val="24"/>
          <w:szCs w:val="24"/>
        </w:rPr>
        <w:t>，如有变动，按新文件执</w:t>
      </w:r>
      <w:r>
        <w:rPr>
          <w:rFonts w:ascii="Times New Roman" w:eastAsia="楷体_GB2312" w:hAnsi="Times New Roman" w:hint="eastAsia"/>
          <w:sz w:val="24"/>
          <w:szCs w:val="24"/>
        </w:rPr>
        <w:t>行</w:t>
      </w:r>
      <w:r>
        <w:rPr>
          <w:rFonts w:ascii="Times New Roman" w:eastAsia="楷体_GB2312" w:hAnsi="Times New Roman"/>
          <w:sz w:val="24"/>
          <w:szCs w:val="24"/>
        </w:rPr>
        <w:t>。</w:t>
      </w:r>
    </w:p>
    <w:p w:rsidR="00D708E9" w:rsidRDefault="00D708E9" w:rsidP="00D708E9">
      <w:pPr>
        <w:spacing w:line="440" w:lineRule="exact"/>
        <w:ind w:rightChars="-68" w:right="-150" w:firstLine="601"/>
        <w:rPr>
          <w:rFonts w:ascii="Times New Roman" w:eastAsia="楷体_GB2312" w:hAnsi="Times New Roman"/>
          <w:sz w:val="24"/>
          <w:szCs w:val="24"/>
        </w:rPr>
      </w:pPr>
      <w:r>
        <w:rPr>
          <w:rFonts w:ascii="Times New Roman" w:eastAsia="楷体_GB2312" w:hAnsi="Times New Roman" w:hint="eastAsia"/>
          <w:sz w:val="24"/>
          <w:szCs w:val="24"/>
        </w:rPr>
        <w:lastRenderedPageBreak/>
        <w:t>3</w:t>
      </w:r>
      <w:r>
        <w:rPr>
          <w:rFonts w:ascii="Times New Roman" w:eastAsia="楷体_GB2312" w:hAnsi="Times New Roman" w:hint="eastAsia"/>
          <w:sz w:val="24"/>
          <w:szCs w:val="24"/>
        </w:rPr>
        <w:t>、空调维护使用费：根据学生宿舍分批改造计划，部分学生宿舍将安装空调，届时，对入住此类学生宿舍的学生，将收取</w:t>
      </w:r>
      <w:r>
        <w:rPr>
          <w:rFonts w:ascii="Times New Roman" w:eastAsia="楷体_GB2312" w:hAnsi="Times New Roman" w:hint="eastAsia"/>
          <w:sz w:val="24"/>
          <w:szCs w:val="24"/>
        </w:rPr>
        <w:t>100</w:t>
      </w:r>
      <w:r>
        <w:rPr>
          <w:rFonts w:ascii="Times New Roman" w:eastAsia="楷体_GB2312" w:hAnsi="Times New Roman"/>
          <w:sz w:val="24"/>
          <w:szCs w:val="24"/>
        </w:rPr>
        <w:t>元</w:t>
      </w:r>
      <w:r>
        <w:rPr>
          <w:rFonts w:ascii="Times New Roman" w:eastAsia="楷体_GB2312" w:hAnsi="Times New Roman"/>
          <w:sz w:val="24"/>
          <w:szCs w:val="24"/>
        </w:rPr>
        <w:t>/</w:t>
      </w:r>
      <w:r>
        <w:rPr>
          <w:rFonts w:ascii="Times New Roman" w:eastAsia="楷体_GB2312" w:hAnsi="Times New Roman"/>
          <w:sz w:val="24"/>
          <w:szCs w:val="24"/>
        </w:rPr>
        <w:t>人</w:t>
      </w:r>
      <w:r>
        <w:rPr>
          <w:rFonts w:ascii="Times New Roman" w:eastAsia="楷体_GB2312" w:hAnsi="Times New Roman"/>
          <w:sz w:val="24"/>
          <w:szCs w:val="24"/>
        </w:rPr>
        <w:t>·</w:t>
      </w:r>
      <w:r>
        <w:rPr>
          <w:rFonts w:ascii="Times New Roman" w:eastAsia="楷体_GB2312" w:hAnsi="Times New Roman"/>
          <w:sz w:val="24"/>
          <w:szCs w:val="24"/>
        </w:rPr>
        <w:t>年</w:t>
      </w:r>
      <w:r>
        <w:rPr>
          <w:rFonts w:ascii="Times New Roman" w:eastAsia="楷体_GB2312" w:hAnsi="Times New Roman" w:hint="eastAsia"/>
          <w:sz w:val="24"/>
          <w:szCs w:val="24"/>
        </w:rPr>
        <w:t>的空调维护使用费，收费标准按湘发改价费</w:t>
      </w:r>
      <w:r>
        <w:rPr>
          <w:rFonts w:ascii="Times New Roman" w:eastAsia="楷体_GB2312" w:hAnsi="Times New Roman"/>
          <w:sz w:val="24"/>
          <w:szCs w:val="24"/>
        </w:rPr>
        <w:t>〔</w:t>
      </w:r>
      <w:r>
        <w:rPr>
          <w:rFonts w:ascii="Times New Roman" w:eastAsia="楷体_GB2312" w:hAnsi="Times New Roman"/>
          <w:sz w:val="24"/>
          <w:szCs w:val="24"/>
        </w:rPr>
        <w:t>201</w:t>
      </w:r>
      <w:r>
        <w:rPr>
          <w:rFonts w:ascii="Times New Roman" w:eastAsia="楷体_GB2312" w:hAnsi="Times New Roman" w:hint="eastAsia"/>
          <w:sz w:val="24"/>
          <w:szCs w:val="24"/>
        </w:rPr>
        <w:t>7</w:t>
      </w:r>
      <w:r>
        <w:rPr>
          <w:rFonts w:ascii="Times New Roman" w:eastAsia="楷体_GB2312" w:hAnsi="Times New Roman"/>
          <w:sz w:val="24"/>
          <w:szCs w:val="24"/>
        </w:rPr>
        <w:t>〕</w:t>
      </w:r>
      <w:r>
        <w:rPr>
          <w:rFonts w:ascii="Times New Roman" w:eastAsia="楷体_GB2312" w:hAnsi="Times New Roman" w:hint="eastAsia"/>
          <w:sz w:val="24"/>
          <w:szCs w:val="24"/>
        </w:rPr>
        <w:t>915</w:t>
      </w:r>
      <w:r>
        <w:rPr>
          <w:rFonts w:ascii="Times New Roman" w:eastAsia="楷体_GB2312" w:hAnsi="Times New Roman" w:hint="eastAsia"/>
          <w:sz w:val="24"/>
          <w:szCs w:val="24"/>
        </w:rPr>
        <w:t>号文件执行，如有变动，按新文件执行。</w:t>
      </w:r>
    </w:p>
    <w:p w:rsidR="00452E1F" w:rsidRDefault="00452E1F" w:rsidP="00D708E9">
      <w:pPr>
        <w:spacing w:line="440" w:lineRule="exact"/>
        <w:ind w:rightChars="-68" w:right="-150" w:firstLine="601"/>
        <w:rPr>
          <w:rFonts w:ascii="Times New Roman" w:eastAsia="楷体_GB2312" w:hAnsi="Times New Roman"/>
          <w:sz w:val="24"/>
          <w:szCs w:val="24"/>
        </w:rPr>
      </w:pPr>
    </w:p>
    <w:p w:rsidR="00D708E9" w:rsidRDefault="00D708E9" w:rsidP="00D708E9">
      <w:pPr>
        <w:spacing w:line="440" w:lineRule="exact"/>
        <w:ind w:rightChars="-68" w:right="-150" w:firstLine="601"/>
        <w:rPr>
          <w:rFonts w:ascii="Times New Roman" w:eastAsia="楷体_GB2312" w:hAnsi="Times New Roman"/>
          <w:sz w:val="24"/>
          <w:szCs w:val="24"/>
        </w:rPr>
      </w:pPr>
      <w:r>
        <w:rPr>
          <w:rFonts w:ascii="Times New Roman" w:eastAsia="楷体_GB2312" w:hAnsi="Times New Roman" w:hint="eastAsia"/>
          <w:sz w:val="24"/>
          <w:szCs w:val="24"/>
        </w:rPr>
        <w:t>4</w:t>
      </w:r>
      <w:r>
        <w:rPr>
          <w:rFonts w:ascii="Times New Roman" w:eastAsia="楷体_GB2312" w:hAnsi="Times New Roman"/>
          <w:sz w:val="24"/>
          <w:szCs w:val="24"/>
        </w:rPr>
        <w:t>、代收费</w:t>
      </w:r>
      <w:r>
        <w:rPr>
          <w:rFonts w:ascii="Times New Roman" w:eastAsia="楷体_GB2312" w:hAnsi="Times New Roman" w:hint="eastAsia"/>
          <w:sz w:val="24"/>
          <w:szCs w:val="24"/>
        </w:rPr>
        <w:t>：</w:t>
      </w:r>
    </w:p>
    <w:p w:rsidR="00D708E9" w:rsidRDefault="00D708E9" w:rsidP="00D708E9">
      <w:pPr>
        <w:spacing w:line="440" w:lineRule="exact"/>
        <w:ind w:rightChars="-27" w:right="-59" w:firstLine="530"/>
        <w:rPr>
          <w:rFonts w:ascii="Times New Roman" w:eastAsia="楷体_GB2312" w:hAnsi="Times New Roman"/>
          <w:sz w:val="24"/>
          <w:szCs w:val="24"/>
        </w:rPr>
      </w:pPr>
      <w:r>
        <w:rPr>
          <w:rFonts w:ascii="Times New Roman" w:eastAsia="楷体_GB2312" w:hAnsi="Times New Roman"/>
          <w:sz w:val="24"/>
          <w:szCs w:val="24"/>
        </w:rPr>
        <w:t>由以下四项组成：</w:t>
      </w:r>
    </w:p>
    <w:p w:rsidR="00D708E9" w:rsidRDefault="00D708E9" w:rsidP="00D708E9">
      <w:pPr>
        <w:spacing w:line="440" w:lineRule="exact"/>
        <w:ind w:rightChars="-27" w:right="-59" w:firstLine="480"/>
        <w:rPr>
          <w:rFonts w:ascii="Times New Roman" w:eastAsia="楷体_GB2312" w:hAnsi="Times New Roman"/>
          <w:sz w:val="24"/>
          <w:szCs w:val="24"/>
        </w:rPr>
      </w:pPr>
      <w:r>
        <w:rPr>
          <w:rFonts w:ascii="Times New Roman" w:eastAsia="楷体_GB2312" w:hAnsi="Times New Roman"/>
          <w:sz w:val="24"/>
          <w:szCs w:val="24"/>
        </w:rPr>
        <w:t>（</w:t>
      </w:r>
      <w:r>
        <w:rPr>
          <w:rFonts w:ascii="Times New Roman" w:eastAsia="楷体_GB2312" w:hAnsi="Times New Roman"/>
          <w:sz w:val="24"/>
          <w:szCs w:val="24"/>
        </w:rPr>
        <w:t>1</w:t>
      </w:r>
      <w:r>
        <w:rPr>
          <w:rFonts w:ascii="Times New Roman" w:eastAsia="楷体_GB2312" w:hAnsi="Times New Roman"/>
          <w:sz w:val="24"/>
          <w:szCs w:val="24"/>
        </w:rPr>
        <w:t>）教材费：每人预收</w:t>
      </w:r>
      <w:r>
        <w:rPr>
          <w:rFonts w:ascii="Times New Roman" w:eastAsia="楷体_GB2312" w:hAnsi="Times New Roman"/>
          <w:sz w:val="24"/>
          <w:szCs w:val="24"/>
        </w:rPr>
        <w:t>1000</w:t>
      </w:r>
      <w:r>
        <w:rPr>
          <w:rFonts w:ascii="Times New Roman" w:eastAsia="楷体_GB2312" w:hAnsi="Times New Roman"/>
          <w:sz w:val="24"/>
          <w:szCs w:val="24"/>
        </w:rPr>
        <w:t>元，据实结算，多退少补；</w:t>
      </w:r>
    </w:p>
    <w:p w:rsidR="00D708E9" w:rsidRDefault="00D708E9" w:rsidP="00D708E9">
      <w:pPr>
        <w:spacing w:line="440" w:lineRule="exact"/>
        <w:ind w:rightChars="-27" w:right="-59" w:firstLine="480"/>
        <w:rPr>
          <w:rFonts w:ascii="Times New Roman" w:eastAsia="楷体_GB2312" w:hAnsi="Times New Roman"/>
          <w:sz w:val="24"/>
          <w:szCs w:val="24"/>
        </w:rPr>
      </w:pPr>
      <w:r>
        <w:rPr>
          <w:rFonts w:ascii="Times New Roman" w:eastAsia="楷体_GB2312" w:hAnsi="Times New Roman"/>
          <w:sz w:val="24"/>
          <w:szCs w:val="24"/>
        </w:rPr>
        <w:t>（</w:t>
      </w:r>
      <w:r>
        <w:rPr>
          <w:rFonts w:ascii="Times New Roman" w:eastAsia="楷体_GB2312" w:hAnsi="Times New Roman"/>
          <w:sz w:val="24"/>
          <w:szCs w:val="24"/>
        </w:rPr>
        <w:t>2</w:t>
      </w:r>
      <w:r>
        <w:rPr>
          <w:rFonts w:ascii="Times New Roman" w:eastAsia="楷体_GB2312" w:hAnsi="Times New Roman"/>
          <w:sz w:val="24"/>
          <w:szCs w:val="24"/>
        </w:rPr>
        <w:t>）体检费：每人</w:t>
      </w:r>
      <w:r>
        <w:rPr>
          <w:rFonts w:ascii="Times New Roman" w:eastAsia="楷体_GB2312" w:hAnsi="Times New Roman"/>
          <w:sz w:val="24"/>
          <w:szCs w:val="24"/>
        </w:rPr>
        <w:t>85</w:t>
      </w:r>
      <w:r>
        <w:rPr>
          <w:rFonts w:ascii="Times New Roman" w:eastAsia="楷体_GB2312" w:hAnsi="Times New Roman"/>
          <w:sz w:val="24"/>
          <w:szCs w:val="24"/>
        </w:rPr>
        <w:t>元；</w:t>
      </w:r>
    </w:p>
    <w:p w:rsidR="00D708E9" w:rsidRDefault="00D708E9" w:rsidP="00D708E9">
      <w:pPr>
        <w:spacing w:line="440" w:lineRule="exact"/>
        <w:ind w:rightChars="-27" w:right="-59" w:firstLine="480"/>
        <w:rPr>
          <w:rFonts w:ascii="Times New Roman" w:eastAsia="楷体_GB2312" w:hAnsi="Times New Roman"/>
          <w:sz w:val="24"/>
          <w:szCs w:val="24"/>
        </w:rPr>
      </w:pPr>
      <w:r>
        <w:rPr>
          <w:rFonts w:ascii="Times New Roman" w:eastAsia="楷体_GB2312" w:hAnsi="Times New Roman"/>
          <w:sz w:val="24"/>
          <w:szCs w:val="24"/>
        </w:rPr>
        <w:t>（</w:t>
      </w:r>
      <w:r>
        <w:rPr>
          <w:rFonts w:ascii="Times New Roman" w:eastAsia="楷体_GB2312" w:hAnsi="Times New Roman"/>
          <w:sz w:val="24"/>
          <w:szCs w:val="24"/>
        </w:rPr>
        <w:t>3</w:t>
      </w:r>
      <w:r>
        <w:rPr>
          <w:rFonts w:ascii="Times New Roman" w:eastAsia="楷体_GB2312" w:hAnsi="Times New Roman"/>
          <w:sz w:val="24"/>
          <w:szCs w:val="24"/>
        </w:rPr>
        <w:t>）军训服装费：每人</w:t>
      </w:r>
      <w:r>
        <w:rPr>
          <w:rFonts w:ascii="Times New Roman" w:eastAsia="楷体_GB2312" w:hAnsi="Times New Roman"/>
          <w:sz w:val="24"/>
          <w:szCs w:val="24"/>
        </w:rPr>
        <w:t>95</w:t>
      </w:r>
      <w:r>
        <w:rPr>
          <w:rFonts w:ascii="Times New Roman" w:eastAsia="楷体_GB2312" w:hAnsi="Times New Roman"/>
          <w:sz w:val="24"/>
          <w:szCs w:val="24"/>
        </w:rPr>
        <w:t>元；</w:t>
      </w:r>
    </w:p>
    <w:p w:rsidR="00D708E9" w:rsidRDefault="00D708E9" w:rsidP="00D708E9">
      <w:pPr>
        <w:spacing w:line="440" w:lineRule="exact"/>
        <w:ind w:rightChars="-27" w:right="-59" w:firstLine="480"/>
        <w:rPr>
          <w:rFonts w:ascii="Times New Roman" w:eastAsia="楷体_GB2312" w:hAnsi="Times New Roman"/>
          <w:sz w:val="24"/>
          <w:szCs w:val="24"/>
        </w:rPr>
      </w:pPr>
      <w:r>
        <w:rPr>
          <w:rFonts w:ascii="Times New Roman" w:eastAsia="楷体_GB2312" w:hAnsi="Times New Roman"/>
          <w:sz w:val="24"/>
          <w:szCs w:val="24"/>
        </w:rPr>
        <w:t>（</w:t>
      </w:r>
      <w:r>
        <w:rPr>
          <w:rFonts w:ascii="Times New Roman" w:eastAsia="楷体_GB2312" w:hAnsi="Times New Roman"/>
          <w:sz w:val="24"/>
          <w:szCs w:val="24"/>
        </w:rPr>
        <w:t>4</w:t>
      </w:r>
      <w:r>
        <w:rPr>
          <w:rFonts w:ascii="Times New Roman" w:eastAsia="楷体_GB2312" w:hAnsi="Times New Roman"/>
          <w:sz w:val="24"/>
          <w:szCs w:val="24"/>
        </w:rPr>
        <w:t>）大学生城镇医疗保险：每人每年</w:t>
      </w:r>
      <w:r>
        <w:rPr>
          <w:rFonts w:ascii="Times New Roman" w:eastAsia="楷体_GB2312" w:hAnsi="Times New Roman"/>
          <w:sz w:val="24"/>
          <w:szCs w:val="24"/>
        </w:rPr>
        <w:t>1</w:t>
      </w:r>
      <w:r>
        <w:rPr>
          <w:rFonts w:ascii="Times New Roman" w:eastAsia="楷体_GB2312" w:hAnsi="Times New Roman" w:hint="eastAsia"/>
          <w:sz w:val="24"/>
          <w:szCs w:val="24"/>
        </w:rPr>
        <w:t>8</w:t>
      </w:r>
      <w:r>
        <w:rPr>
          <w:rFonts w:ascii="Times New Roman" w:eastAsia="楷体_GB2312" w:hAnsi="Times New Roman"/>
          <w:sz w:val="24"/>
          <w:szCs w:val="24"/>
        </w:rPr>
        <w:t>0</w:t>
      </w:r>
      <w:r>
        <w:rPr>
          <w:rFonts w:ascii="Times New Roman" w:eastAsia="楷体_GB2312" w:hAnsi="Times New Roman"/>
          <w:sz w:val="24"/>
          <w:szCs w:val="24"/>
        </w:rPr>
        <w:t>元。</w:t>
      </w:r>
    </w:p>
    <w:p w:rsidR="00D708E9" w:rsidRDefault="00D708E9" w:rsidP="00D708E9">
      <w:pPr>
        <w:spacing w:line="440" w:lineRule="exact"/>
        <w:ind w:rightChars="-27" w:right="-59" w:firstLineChars="250" w:firstLine="600"/>
        <w:rPr>
          <w:rFonts w:ascii="Times New Roman" w:eastAsia="楷体_GB2312" w:hAnsi="Times New Roman"/>
          <w:sz w:val="24"/>
          <w:szCs w:val="24"/>
        </w:rPr>
      </w:pPr>
      <w:r>
        <w:rPr>
          <w:rFonts w:ascii="Times New Roman" w:eastAsia="楷体_GB2312" w:hAnsi="Times New Roman"/>
          <w:sz w:val="24"/>
          <w:szCs w:val="24"/>
        </w:rPr>
        <w:t>四项共计</w:t>
      </w:r>
      <w:r>
        <w:rPr>
          <w:rFonts w:ascii="Times New Roman" w:eastAsia="楷体_GB2312" w:hAnsi="Times New Roman"/>
          <w:sz w:val="24"/>
          <w:szCs w:val="24"/>
        </w:rPr>
        <w:t>13</w:t>
      </w:r>
      <w:r>
        <w:rPr>
          <w:rFonts w:ascii="Times New Roman" w:eastAsia="楷体_GB2312" w:hAnsi="Times New Roman" w:hint="eastAsia"/>
          <w:sz w:val="24"/>
          <w:szCs w:val="24"/>
        </w:rPr>
        <w:t>60</w:t>
      </w:r>
      <w:r>
        <w:rPr>
          <w:rFonts w:ascii="Times New Roman" w:eastAsia="楷体_GB2312" w:hAnsi="Times New Roman"/>
          <w:sz w:val="24"/>
          <w:szCs w:val="24"/>
        </w:rPr>
        <w:t>元。</w:t>
      </w:r>
    </w:p>
    <w:p w:rsidR="00D708E9" w:rsidRDefault="00D708E9" w:rsidP="00D708E9">
      <w:pPr>
        <w:spacing w:line="440" w:lineRule="exact"/>
        <w:ind w:rightChars="-27" w:right="-59" w:firstLine="600"/>
        <w:rPr>
          <w:rFonts w:ascii="Times New Roman" w:eastAsia="楷体_GB2312" w:hAnsi="Times New Roman"/>
          <w:sz w:val="24"/>
          <w:szCs w:val="24"/>
        </w:rPr>
      </w:pPr>
      <w:r>
        <w:rPr>
          <w:rFonts w:ascii="Times New Roman" w:eastAsia="楷体_GB2312" w:hAnsi="Times New Roman"/>
          <w:sz w:val="24"/>
          <w:szCs w:val="24"/>
        </w:rPr>
        <w:t>以上代收费标准依据湘发改价费</w:t>
      </w:r>
      <w:r>
        <w:rPr>
          <w:rFonts w:ascii="Times New Roman" w:eastAsia="楷体_GB2312" w:hAnsi="Times New Roman" w:hint="eastAsia"/>
          <w:sz w:val="24"/>
          <w:szCs w:val="24"/>
        </w:rPr>
        <w:t>〔</w:t>
      </w:r>
      <w:r>
        <w:rPr>
          <w:rFonts w:ascii="Times New Roman" w:eastAsia="楷体_GB2312" w:hAnsi="Times New Roman"/>
          <w:sz w:val="24"/>
          <w:szCs w:val="24"/>
        </w:rPr>
        <w:t>2015</w:t>
      </w:r>
      <w:r>
        <w:rPr>
          <w:rFonts w:ascii="Times New Roman" w:eastAsia="楷体_GB2312" w:hAnsi="Times New Roman" w:hint="eastAsia"/>
          <w:sz w:val="24"/>
          <w:szCs w:val="24"/>
        </w:rPr>
        <w:t>〕</w:t>
      </w:r>
      <w:r>
        <w:rPr>
          <w:rFonts w:ascii="Times New Roman" w:eastAsia="楷体_GB2312" w:hAnsi="Times New Roman"/>
          <w:sz w:val="24"/>
          <w:szCs w:val="24"/>
        </w:rPr>
        <w:t>648</w:t>
      </w:r>
      <w:r>
        <w:rPr>
          <w:rFonts w:ascii="Times New Roman" w:eastAsia="楷体_GB2312" w:hAnsi="Times New Roman"/>
          <w:sz w:val="24"/>
          <w:szCs w:val="24"/>
        </w:rPr>
        <w:t>号文件</w:t>
      </w:r>
      <w:r>
        <w:rPr>
          <w:rFonts w:ascii="Times New Roman" w:eastAsia="楷体_GB2312" w:hAnsi="Times New Roman" w:hint="eastAsia"/>
          <w:sz w:val="24"/>
          <w:szCs w:val="24"/>
        </w:rPr>
        <w:t>和湘人社发〔</w:t>
      </w:r>
      <w:r>
        <w:rPr>
          <w:rFonts w:ascii="Times New Roman" w:eastAsia="楷体_GB2312" w:hAnsi="Times New Roman" w:hint="eastAsia"/>
          <w:sz w:val="24"/>
          <w:szCs w:val="24"/>
        </w:rPr>
        <w:t>2017</w:t>
      </w:r>
      <w:r>
        <w:rPr>
          <w:rFonts w:ascii="Times New Roman" w:eastAsia="楷体_GB2312" w:hAnsi="Times New Roman" w:hint="eastAsia"/>
          <w:sz w:val="24"/>
          <w:szCs w:val="24"/>
        </w:rPr>
        <w:t>〕</w:t>
      </w:r>
      <w:r>
        <w:rPr>
          <w:rFonts w:ascii="Times New Roman" w:eastAsia="楷体_GB2312" w:hAnsi="Times New Roman" w:hint="eastAsia"/>
          <w:sz w:val="24"/>
          <w:szCs w:val="24"/>
        </w:rPr>
        <w:t>54</w:t>
      </w:r>
      <w:r>
        <w:rPr>
          <w:rFonts w:ascii="Times New Roman" w:eastAsia="楷体_GB2312" w:hAnsi="Times New Roman" w:hint="eastAsia"/>
          <w:sz w:val="24"/>
          <w:szCs w:val="24"/>
        </w:rPr>
        <w:t>号</w:t>
      </w:r>
      <w:r>
        <w:rPr>
          <w:rFonts w:ascii="Times New Roman" w:eastAsia="楷体_GB2312" w:hAnsi="Times New Roman"/>
          <w:sz w:val="24"/>
          <w:szCs w:val="24"/>
        </w:rPr>
        <w:t>执行，如有变动，按新文件执行。</w:t>
      </w:r>
    </w:p>
    <w:p w:rsidR="00D708E9" w:rsidRDefault="00D708E9" w:rsidP="00D708E9">
      <w:pPr>
        <w:spacing w:line="360" w:lineRule="exact"/>
        <w:ind w:firstLineChars="200" w:firstLine="480"/>
        <w:outlineLvl w:val="0"/>
        <w:rPr>
          <w:rFonts w:ascii="Times New Roman" w:eastAsia="楷体_GB2312" w:hAnsi="Times New Roman"/>
          <w:sz w:val="24"/>
          <w:szCs w:val="24"/>
        </w:rPr>
      </w:pPr>
      <w:r>
        <w:rPr>
          <w:rFonts w:ascii="Times New Roman" w:eastAsia="楷体_GB2312" w:hAnsi="Times New Roman" w:hint="eastAsia"/>
          <w:sz w:val="24"/>
          <w:szCs w:val="24"/>
        </w:rPr>
        <w:t>新生应缴学杂费为该生所学专业对应的学费、住宿费、代收费的合计金额。</w:t>
      </w:r>
    </w:p>
    <w:p w:rsidR="00D708E9" w:rsidRDefault="00D708E9" w:rsidP="00D708E9">
      <w:pPr>
        <w:spacing w:line="360" w:lineRule="exact"/>
        <w:ind w:firstLineChars="200" w:firstLine="480"/>
        <w:outlineLvl w:val="0"/>
        <w:rPr>
          <w:rFonts w:ascii="Times New Roman" w:eastAsia="楷体_GB2312" w:hAnsi="Times New Roman"/>
          <w:sz w:val="24"/>
          <w:szCs w:val="24"/>
        </w:rPr>
      </w:pPr>
      <w:r>
        <w:rPr>
          <w:rFonts w:ascii="Times New Roman" w:eastAsia="楷体_GB2312" w:hAnsi="Times New Roman" w:hint="eastAsia"/>
          <w:sz w:val="24"/>
          <w:szCs w:val="24"/>
        </w:rPr>
        <w:t>如一名</w:t>
      </w:r>
      <w:r>
        <w:rPr>
          <w:rFonts w:ascii="Times New Roman" w:eastAsia="楷体_GB2312" w:hAnsi="Times New Roman" w:hint="eastAsia"/>
          <w:sz w:val="24"/>
          <w:szCs w:val="24"/>
        </w:rPr>
        <w:t>2018</w:t>
      </w:r>
      <w:r>
        <w:rPr>
          <w:rFonts w:ascii="Times New Roman" w:eastAsia="楷体_GB2312" w:hAnsi="Times New Roman" w:hint="eastAsia"/>
          <w:sz w:val="24"/>
          <w:szCs w:val="24"/>
        </w:rPr>
        <w:t>级英语专业新生，住宿安排在兴湘普通宿舍第</w:t>
      </w:r>
      <w:r>
        <w:rPr>
          <w:rFonts w:ascii="Times New Roman" w:eastAsia="楷体_GB2312" w:hAnsi="Times New Roman" w:hint="eastAsia"/>
          <w:sz w:val="24"/>
          <w:szCs w:val="24"/>
        </w:rPr>
        <w:t>5</w:t>
      </w:r>
      <w:r>
        <w:rPr>
          <w:rFonts w:ascii="Times New Roman" w:eastAsia="楷体_GB2312" w:hAnsi="Times New Roman" w:hint="eastAsia"/>
          <w:sz w:val="24"/>
          <w:szCs w:val="24"/>
        </w:rPr>
        <w:t>栋，则</w:t>
      </w:r>
      <w:r>
        <w:rPr>
          <w:rFonts w:ascii="Times New Roman" w:eastAsia="楷体_GB2312" w:hAnsi="Times New Roman" w:hint="eastAsia"/>
          <w:sz w:val="24"/>
          <w:szCs w:val="24"/>
        </w:rPr>
        <w:t>2018</w:t>
      </w:r>
      <w:r>
        <w:rPr>
          <w:rFonts w:ascii="Times New Roman" w:eastAsia="楷体_GB2312" w:hAnsi="Times New Roman" w:hint="eastAsia"/>
          <w:sz w:val="24"/>
          <w:szCs w:val="24"/>
        </w:rPr>
        <w:t>年应缴学杂费为</w:t>
      </w:r>
      <w:r>
        <w:rPr>
          <w:rFonts w:ascii="Times New Roman" w:eastAsia="楷体_GB2312" w:hAnsi="Times New Roman" w:hint="eastAsia"/>
          <w:sz w:val="24"/>
          <w:szCs w:val="24"/>
        </w:rPr>
        <w:t>10800</w:t>
      </w:r>
      <w:r>
        <w:rPr>
          <w:rFonts w:ascii="Times New Roman" w:eastAsia="楷体_GB2312" w:hAnsi="Times New Roman" w:hint="eastAsia"/>
          <w:sz w:val="24"/>
          <w:szCs w:val="24"/>
        </w:rPr>
        <w:t>（学费）</w:t>
      </w:r>
      <w:r>
        <w:rPr>
          <w:rFonts w:ascii="Times New Roman" w:eastAsia="楷体_GB2312" w:hAnsi="Times New Roman" w:hint="eastAsia"/>
          <w:sz w:val="24"/>
          <w:szCs w:val="24"/>
        </w:rPr>
        <w:t>+600</w:t>
      </w:r>
      <w:r>
        <w:rPr>
          <w:rFonts w:ascii="Times New Roman" w:eastAsia="楷体_GB2312" w:hAnsi="Times New Roman" w:hint="eastAsia"/>
          <w:sz w:val="24"/>
          <w:szCs w:val="24"/>
        </w:rPr>
        <w:t>（住宿费）</w:t>
      </w:r>
      <w:r>
        <w:rPr>
          <w:rFonts w:ascii="Times New Roman" w:eastAsia="楷体_GB2312" w:hAnsi="Times New Roman" w:hint="eastAsia"/>
          <w:sz w:val="24"/>
          <w:szCs w:val="24"/>
        </w:rPr>
        <w:t>+100</w:t>
      </w:r>
      <w:r>
        <w:rPr>
          <w:rFonts w:ascii="Times New Roman" w:eastAsia="楷体_GB2312" w:hAnsi="Times New Roman" w:hint="eastAsia"/>
          <w:sz w:val="24"/>
          <w:szCs w:val="24"/>
        </w:rPr>
        <w:t>（空调维护使用费）</w:t>
      </w:r>
      <w:r>
        <w:rPr>
          <w:rFonts w:ascii="Times New Roman" w:eastAsia="楷体_GB2312" w:hAnsi="Times New Roman" w:hint="eastAsia"/>
          <w:sz w:val="24"/>
          <w:szCs w:val="24"/>
        </w:rPr>
        <w:t>+1360</w:t>
      </w:r>
      <w:r>
        <w:rPr>
          <w:rFonts w:ascii="Times New Roman" w:eastAsia="楷体_GB2312" w:hAnsi="Times New Roman" w:hint="eastAsia"/>
          <w:sz w:val="24"/>
          <w:szCs w:val="24"/>
        </w:rPr>
        <w:t>（代收费）</w:t>
      </w:r>
      <w:r>
        <w:rPr>
          <w:rFonts w:ascii="Times New Roman" w:eastAsia="楷体_GB2312" w:hAnsi="Times New Roman" w:hint="eastAsia"/>
          <w:sz w:val="24"/>
          <w:szCs w:val="24"/>
        </w:rPr>
        <w:t>=12860</w:t>
      </w:r>
      <w:r>
        <w:rPr>
          <w:rFonts w:ascii="Times New Roman" w:eastAsia="楷体_GB2312" w:hAnsi="Times New Roman" w:hint="eastAsia"/>
          <w:sz w:val="24"/>
          <w:szCs w:val="24"/>
        </w:rPr>
        <w:t>（元）。</w:t>
      </w:r>
    </w:p>
    <w:p w:rsidR="00D708E9" w:rsidRDefault="00D708E9" w:rsidP="00D708E9">
      <w:pPr>
        <w:spacing w:line="440" w:lineRule="exact"/>
        <w:ind w:firstLineChars="230" w:firstLine="554"/>
        <w:rPr>
          <w:rFonts w:ascii="Times New Roman" w:eastAsia="黑体" w:hAnsi="黑体"/>
          <w:b/>
          <w:bCs/>
          <w:color w:val="0000FF"/>
          <w:sz w:val="24"/>
          <w:szCs w:val="24"/>
        </w:rPr>
      </w:pPr>
      <w:r>
        <w:rPr>
          <w:rFonts w:ascii="Times New Roman" w:eastAsia="黑体" w:hAnsi="黑体" w:hint="eastAsia"/>
          <w:b/>
          <w:bCs/>
          <w:color w:val="0000FF"/>
          <w:sz w:val="24"/>
          <w:szCs w:val="24"/>
        </w:rPr>
        <w:t>二、缴费方式</w:t>
      </w:r>
    </w:p>
    <w:p w:rsidR="00D708E9" w:rsidRDefault="00D708E9" w:rsidP="00D708E9">
      <w:pPr>
        <w:spacing w:line="400" w:lineRule="exact"/>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学校现有两种缴费方式，均免收手续费，任选其一均可。</w:t>
      </w:r>
    </w:p>
    <w:p w:rsidR="00D708E9" w:rsidRDefault="00D708E9" w:rsidP="00D708E9">
      <w:pPr>
        <w:spacing w:line="460" w:lineRule="exact"/>
        <w:ind w:firstLineChars="196" w:firstLine="470"/>
        <w:rPr>
          <w:rFonts w:ascii="Times New Roman" w:eastAsia="楷体_GB2312" w:hAnsi="Times New Roman"/>
          <w:sz w:val="24"/>
          <w:szCs w:val="24"/>
        </w:rPr>
      </w:pPr>
      <w:r>
        <w:rPr>
          <w:rFonts w:ascii="Times New Roman" w:eastAsia="楷体_GB2312" w:hAnsi="Times New Roman" w:hint="eastAsia"/>
          <w:sz w:val="24"/>
          <w:szCs w:val="24"/>
        </w:rPr>
        <w:t>1</w:t>
      </w:r>
      <w:r>
        <w:rPr>
          <w:rFonts w:ascii="Times New Roman" w:eastAsia="楷体_GB2312" w:hAnsi="Times New Roman" w:hint="eastAsia"/>
          <w:sz w:val="24"/>
          <w:szCs w:val="24"/>
        </w:rPr>
        <w:t>、</w:t>
      </w:r>
      <w:r>
        <w:rPr>
          <w:rFonts w:ascii="Times New Roman" w:eastAsia="楷体_GB2312" w:hAnsi="Times New Roman"/>
          <w:sz w:val="24"/>
          <w:szCs w:val="24"/>
        </w:rPr>
        <w:t>银行代扣</w:t>
      </w:r>
      <w:r>
        <w:rPr>
          <w:rFonts w:ascii="Times New Roman" w:eastAsia="楷体_GB2312" w:hAnsi="Times New Roman" w:hint="eastAsia"/>
          <w:sz w:val="24"/>
          <w:szCs w:val="24"/>
        </w:rPr>
        <w:t>缴费。</w:t>
      </w:r>
      <w:r>
        <w:rPr>
          <w:rFonts w:ascii="Times New Roman" w:eastAsia="楷体_GB2312" w:hAnsi="Times New Roman"/>
          <w:sz w:val="24"/>
          <w:szCs w:val="24"/>
        </w:rPr>
        <w:t>新生</w:t>
      </w:r>
      <w:r>
        <w:rPr>
          <w:rFonts w:ascii="Times New Roman" w:eastAsia="楷体_GB2312" w:hAnsi="Times New Roman" w:hint="eastAsia"/>
          <w:sz w:val="24"/>
          <w:szCs w:val="24"/>
        </w:rPr>
        <w:t>收到随录取通知书寄送的建行储蓄卡（校园卡），请及时修改储蓄卡</w:t>
      </w:r>
      <w:r>
        <w:rPr>
          <w:rFonts w:ascii="Times New Roman" w:eastAsia="楷体_GB2312" w:hAnsi="Times New Roman"/>
          <w:sz w:val="24"/>
          <w:szCs w:val="24"/>
        </w:rPr>
        <w:t>密码</w:t>
      </w:r>
      <w:r>
        <w:rPr>
          <w:rFonts w:ascii="Times New Roman" w:eastAsia="楷体_GB2312" w:hAnsi="Times New Roman" w:hint="eastAsia"/>
          <w:sz w:val="24"/>
          <w:szCs w:val="24"/>
        </w:rPr>
        <w:t>，并</w:t>
      </w:r>
      <w:r>
        <w:rPr>
          <w:rFonts w:ascii="Times New Roman" w:eastAsia="楷体_GB2312" w:hAnsi="Times New Roman"/>
          <w:sz w:val="24"/>
          <w:szCs w:val="24"/>
        </w:rPr>
        <w:t>于</w:t>
      </w:r>
      <w:r>
        <w:rPr>
          <w:rFonts w:ascii="Times New Roman" w:eastAsia="楷体_GB2312" w:hAnsi="Times New Roman" w:hint="eastAsia"/>
          <w:sz w:val="24"/>
          <w:szCs w:val="24"/>
        </w:rPr>
        <w:t>2018</w:t>
      </w:r>
      <w:r>
        <w:rPr>
          <w:rFonts w:ascii="Times New Roman" w:eastAsia="楷体_GB2312" w:hAnsi="Times New Roman" w:hint="eastAsia"/>
          <w:sz w:val="24"/>
          <w:szCs w:val="24"/>
        </w:rPr>
        <w:t>年</w:t>
      </w:r>
      <w:r>
        <w:rPr>
          <w:rFonts w:ascii="Times New Roman" w:eastAsia="楷体_GB2312" w:hAnsi="Times New Roman" w:hint="eastAsia"/>
          <w:sz w:val="24"/>
          <w:szCs w:val="24"/>
        </w:rPr>
        <w:t>8</w:t>
      </w:r>
      <w:r>
        <w:rPr>
          <w:rFonts w:ascii="Times New Roman" w:eastAsia="楷体_GB2312" w:hAnsi="Times New Roman" w:hint="eastAsia"/>
          <w:sz w:val="24"/>
          <w:szCs w:val="24"/>
        </w:rPr>
        <w:t>月</w:t>
      </w:r>
      <w:r>
        <w:rPr>
          <w:rFonts w:ascii="Times New Roman" w:eastAsia="楷体_GB2312" w:hAnsi="Times New Roman" w:hint="eastAsia"/>
          <w:sz w:val="24"/>
          <w:szCs w:val="24"/>
        </w:rPr>
        <w:t>28</w:t>
      </w:r>
      <w:r>
        <w:rPr>
          <w:rFonts w:ascii="Times New Roman" w:eastAsia="楷体_GB2312" w:hAnsi="Times New Roman" w:hint="eastAsia"/>
          <w:sz w:val="24"/>
          <w:szCs w:val="24"/>
        </w:rPr>
        <w:t>日中午</w:t>
      </w:r>
      <w:r>
        <w:rPr>
          <w:rFonts w:ascii="Times New Roman" w:eastAsia="楷体_GB2312" w:hAnsi="Times New Roman" w:hint="eastAsia"/>
          <w:sz w:val="24"/>
          <w:szCs w:val="24"/>
        </w:rPr>
        <w:t>12:00</w:t>
      </w:r>
      <w:r>
        <w:rPr>
          <w:rFonts w:ascii="Times New Roman" w:eastAsia="楷体_GB2312" w:hAnsi="Times New Roman"/>
          <w:sz w:val="24"/>
          <w:szCs w:val="24"/>
        </w:rPr>
        <w:t>之前，将应缴学杂费</w:t>
      </w:r>
      <w:r>
        <w:rPr>
          <w:rFonts w:ascii="Times New Roman" w:eastAsia="楷体_GB2312" w:hAnsi="Times New Roman" w:hint="eastAsia"/>
          <w:sz w:val="24"/>
          <w:szCs w:val="24"/>
        </w:rPr>
        <w:t>总额加</w:t>
      </w:r>
      <w:r>
        <w:rPr>
          <w:rFonts w:ascii="Times New Roman" w:eastAsia="楷体_GB2312" w:hAnsi="Times New Roman" w:hint="eastAsia"/>
          <w:sz w:val="24"/>
          <w:szCs w:val="24"/>
        </w:rPr>
        <w:t>1</w:t>
      </w:r>
      <w:r>
        <w:rPr>
          <w:rFonts w:ascii="Times New Roman" w:eastAsia="楷体_GB2312" w:hAnsi="Times New Roman" w:hint="eastAsia"/>
          <w:sz w:val="24"/>
          <w:szCs w:val="24"/>
        </w:rPr>
        <w:t>元后，</w:t>
      </w:r>
      <w:r>
        <w:rPr>
          <w:rFonts w:ascii="Times New Roman" w:eastAsia="楷体_GB2312" w:hAnsi="Times New Roman"/>
          <w:sz w:val="24"/>
          <w:szCs w:val="24"/>
        </w:rPr>
        <w:t>直接存入。</w:t>
      </w:r>
    </w:p>
    <w:p w:rsidR="00D708E9" w:rsidRDefault="00D708E9" w:rsidP="00D708E9">
      <w:pPr>
        <w:spacing w:line="400" w:lineRule="exact"/>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2</w:t>
      </w:r>
      <w:r>
        <w:rPr>
          <w:rFonts w:ascii="Times New Roman" w:eastAsia="楷体_GB2312" w:hAnsi="Times New Roman" w:hint="eastAsia"/>
          <w:sz w:val="24"/>
          <w:szCs w:val="24"/>
        </w:rPr>
        <w:t>、</w:t>
      </w:r>
      <w:r>
        <w:rPr>
          <w:rFonts w:ascii="Times New Roman" w:eastAsia="楷体_GB2312" w:hAnsi="Times New Roman"/>
          <w:sz w:val="24"/>
          <w:szCs w:val="24"/>
        </w:rPr>
        <w:t>网上</w:t>
      </w:r>
      <w:r>
        <w:rPr>
          <w:rFonts w:ascii="Times New Roman" w:eastAsia="楷体_GB2312" w:hAnsi="Times New Roman" w:hint="eastAsia"/>
          <w:sz w:val="24"/>
          <w:szCs w:val="24"/>
        </w:rPr>
        <w:t>支付宝自助</w:t>
      </w:r>
      <w:r>
        <w:rPr>
          <w:rFonts w:ascii="Times New Roman" w:eastAsia="楷体_GB2312" w:hAnsi="Times New Roman"/>
          <w:sz w:val="24"/>
          <w:szCs w:val="24"/>
        </w:rPr>
        <w:t>缴费</w:t>
      </w:r>
      <w:r>
        <w:rPr>
          <w:rFonts w:ascii="Times New Roman" w:eastAsia="楷体_GB2312" w:hAnsi="Times New Roman" w:hint="eastAsia"/>
          <w:sz w:val="24"/>
          <w:szCs w:val="24"/>
        </w:rPr>
        <w:t>。</w:t>
      </w:r>
      <w:r>
        <w:rPr>
          <w:rFonts w:ascii="Times New Roman" w:eastAsia="楷体_GB2312" w:hAnsi="Times New Roman"/>
          <w:sz w:val="24"/>
          <w:szCs w:val="24"/>
        </w:rPr>
        <w:t>请于</w:t>
      </w:r>
      <w:r>
        <w:rPr>
          <w:rFonts w:ascii="Times New Roman" w:eastAsia="楷体_GB2312" w:hAnsi="Times New Roman" w:hint="eastAsia"/>
          <w:sz w:val="24"/>
          <w:szCs w:val="24"/>
        </w:rPr>
        <w:t>2018</w:t>
      </w:r>
      <w:r>
        <w:rPr>
          <w:rFonts w:ascii="Times New Roman" w:eastAsia="楷体_GB2312" w:hAnsi="Times New Roman" w:hint="eastAsia"/>
          <w:sz w:val="24"/>
          <w:szCs w:val="24"/>
        </w:rPr>
        <w:t>年</w:t>
      </w:r>
      <w:r>
        <w:rPr>
          <w:rFonts w:ascii="Times New Roman" w:eastAsia="楷体_GB2312" w:hAnsi="Times New Roman" w:hint="eastAsia"/>
          <w:sz w:val="24"/>
          <w:szCs w:val="24"/>
        </w:rPr>
        <w:t>8</w:t>
      </w:r>
      <w:r>
        <w:rPr>
          <w:rFonts w:ascii="Times New Roman" w:eastAsia="楷体_GB2312" w:hAnsi="Times New Roman" w:hint="eastAsia"/>
          <w:sz w:val="24"/>
          <w:szCs w:val="24"/>
        </w:rPr>
        <w:t>月</w:t>
      </w:r>
      <w:r>
        <w:rPr>
          <w:rFonts w:ascii="Times New Roman" w:eastAsia="楷体_GB2312" w:hAnsi="Times New Roman" w:hint="eastAsia"/>
          <w:sz w:val="24"/>
          <w:szCs w:val="24"/>
        </w:rPr>
        <w:t>28</w:t>
      </w:r>
      <w:r>
        <w:rPr>
          <w:rFonts w:ascii="Times New Roman" w:eastAsia="楷体_GB2312" w:hAnsi="Times New Roman" w:hint="eastAsia"/>
          <w:sz w:val="24"/>
          <w:szCs w:val="24"/>
        </w:rPr>
        <w:t>日中午</w:t>
      </w:r>
      <w:r>
        <w:rPr>
          <w:rFonts w:ascii="Times New Roman" w:eastAsia="楷体_GB2312" w:hAnsi="Times New Roman" w:hint="eastAsia"/>
          <w:sz w:val="24"/>
          <w:szCs w:val="24"/>
        </w:rPr>
        <w:t>12:00</w:t>
      </w:r>
      <w:r>
        <w:rPr>
          <w:rFonts w:ascii="Times New Roman" w:eastAsia="楷体_GB2312" w:hAnsi="Times New Roman"/>
          <w:sz w:val="24"/>
          <w:szCs w:val="24"/>
        </w:rPr>
        <w:t>前登陆湘潭大学</w:t>
      </w:r>
      <w:r>
        <w:rPr>
          <w:rFonts w:ascii="Times New Roman" w:eastAsia="楷体_GB2312" w:hAnsi="Times New Roman" w:hint="eastAsia"/>
          <w:sz w:val="24"/>
          <w:szCs w:val="24"/>
        </w:rPr>
        <w:t>计划财务处</w:t>
      </w:r>
      <w:r>
        <w:rPr>
          <w:rFonts w:ascii="Times New Roman" w:eastAsia="楷体_GB2312" w:hAnsi="Times New Roman"/>
          <w:sz w:val="24"/>
          <w:szCs w:val="24"/>
        </w:rPr>
        <w:t>网站（网址</w:t>
      </w:r>
      <w:r>
        <w:rPr>
          <w:rFonts w:ascii="Times New Roman" w:eastAsia="楷体_GB2312" w:hAnsi="Times New Roman"/>
          <w:sz w:val="24"/>
          <w:szCs w:val="24"/>
        </w:rPr>
        <w:t>http://cwc.xtu.edu.cn/</w:t>
      </w:r>
      <w:r>
        <w:rPr>
          <w:rFonts w:ascii="Times New Roman" w:eastAsia="楷体_GB2312" w:hAnsi="Times New Roman"/>
          <w:sz w:val="24"/>
          <w:szCs w:val="24"/>
        </w:rPr>
        <w:t>），选择</w:t>
      </w:r>
      <w:r>
        <w:rPr>
          <w:rFonts w:ascii="Times New Roman" w:eastAsia="楷体_GB2312" w:hAnsi="Times New Roman" w:hint="eastAsia"/>
          <w:sz w:val="24"/>
          <w:szCs w:val="24"/>
        </w:rPr>
        <w:t>“学生</w:t>
      </w:r>
      <w:r>
        <w:rPr>
          <w:rFonts w:ascii="Times New Roman" w:eastAsia="楷体_GB2312" w:hAnsi="Times New Roman"/>
          <w:sz w:val="24"/>
          <w:szCs w:val="24"/>
        </w:rPr>
        <w:t>缴费平台</w:t>
      </w:r>
      <w:r>
        <w:rPr>
          <w:rFonts w:ascii="Times New Roman" w:eastAsia="楷体_GB2312" w:hAnsi="Times New Roman" w:hint="eastAsia"/>
          <w:sz w:val="24"/>
          <w:szCs w:val="24"/>
        </w:rPr>
        <w:t>（兴湘）”</w:t>
      </w:r>
      <w:r>
        <w:rPr>
          <w:rFonts w:ascii="Times New Roman" w:eastAsia="楷体_GB2312" w:hAnsi="Times New Roman"/>
          <w:sz w:val="24"/>
          <w:szCs w:val="24"/>
        </w:rPr>
        <w:t>，输入姓名和学号即可</w:t>
      </w:r>
      <w:r>
        <w:rPr>
          <w:rFonts w:ascii="Times New Roman" w:eastAsia="楷体_GB2312" w:hAnsi="Times New Roman" w:hint="eastAsia"/>
          <w:sz w:val="24"/>
          <w:szCs w:val="24"/>
        </w:rPr>
        <w:t>选择支付宝</w:t>
      </w:r>
      <w:r>
        <w:rPr>
          <w:rFonts w:ascii="Times New Roman" w:eastAsia="楷体_GB2312" w:hAnsi="Times New Roman"/>
          <w:sz w:val="24"/>
          <w:szCs w:val="24"/>
        </w:rPr>
        <w:t>缴纳应缴学杂费</w:t>
      </w:r>
      <w:r>
        <w:rPr>
          <w:rFonts w:ascii="Times New Roman" w:eastAsia="楷体_GB2312" w:hAnsi="Times New Roman" w:hint="eastAsia"/>
          <w:sz w:val="24"/>
          <w:szCs w:val="24"/>
        </w:rPr>
        <w:t>。</w:t>
      </w:r>
    </w:p>
    <w:p w:rsidR="00D708E9" w:rsidRDefault="00D708E9" w:rsidP="00D708E9">
      <w:pPr>
        <w:spacing w:line="400" w:lineRule="exact"/>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lastRenderedPageBreak/>
        <w:t>通过以上两种方式缴费成功的同学，学校自助迎新网会给予学费已缴清的标志。学杂费收据将在新生入校一个月后由兴湘学院学工办统一领取并发放。批量代扣或网上缴费不成功的新生，在入学时到计划财务处现场缴费后办理入学手续。</w:t>
      </w:r>
    </w:p>
    <w:p w:rsidR="00D708E9" w:rsidRDefault="00D708E9" w:rsidP="00D708E9">
      <w:pPr>
        <w:spacing w:line="440" w:lineRule="exact"/>
        <w:ind w:firstLineChars="230" w:firstLine="554"/>
        <w:rPr>
          <w:rFonts w:ascii="Times New Roman" w:eastAsia="黑体" w:hAnsi="黑体"/>
          <w:b/>
          <w:bCs/>
          <w:color w:val="0000FF"/>
          <w:sz w:val="24"/>
          <w:szCs w:val="24"/>
        </w:rPr>
      </w:pPr>
      <w:r>
        <w:rPr>
          <w:rFonts w:ascii="Times New Roman" w:eastAsia="黑体" w:hAnsi="黑体" w:hint="eastAsia"/>
          <w:b/>
          <w:bCs/>
          <w:color w:val="0000FF"/>
          <w:sz w:val="24"/>
          <w:szCs w:val="24"/>
        </w:rPr>
        <w:t>三、生源地助学贷款</w:t>
      </w:r>
    </w:p>
    <w:p w:rsidR="00D708E9" w:rsidRDefault="00D708E9" w:rsidP="00D708E9">
      <w:pPr>
        <w:spacing w:line="440" w:lineRule="exact"/>
        <w:ind w:firstLineChars="230" w:firstLine="552"/>
        <w:rPr>
          <w:rFonts w:ascii="Times New Roman" w:eastAsia="楷体_GB2312" w:hAnsi="Times New Roman"/>
          <w:sz w:val="24"/>
          <w:szCs w:val="24"/>
        </w:rPr>
      </w:pPr>
      <w:r>
        <w:rPr>
          <w:rFonts w:ascii="Times New Roman" w:eastAsia="楷体_GB2312" w:hAnsi="Times New Roman" w:hint="eastAsia"/>
          <w:sz w:val="24"/>
          <w:szCs w:val="24"/>
        </w:rPr>
        <w:t>按往年惯例，生源地助学贷款要于</w:t>
      </w:r>
      <w:r>
        <w:rPr>
          <w:rFonts w:ascii="Times New Roman" w:eastAsia="楷体_GB2312" w:hAnsi="Times New Roman" w:hint="eastAsia"/>
          <w:sz w:val="24"/>
          <w:szCs w:val="24"/>
        </w:rPr>
        <w:t>11</w:t>
      </w:r>
      <w:r>
        <w:rPr>
          <w:rFonts w:ascii="Times New Roman" w:eastAsia="楷体_GB2312" w:hAnsi="Times New Roman" w:hint="eastAsia"/>
          <w:sz w:val="24"/>
          <w:szCs w:val="24"/>
        </w:rPr>
        <w:t>月底才能陆续到账，为便于学校结算，新生无论申请多少助学贷款额度，都必须在开学前缴清代收费。因此，凡是办理了助学贷款的新生须于</w:t>
      </w:r>
      <w:r>
        <w:rPr>
          <w:rFonts w:ascii="Times New Roman" w:eastAsia="楷体_GB2312" w:hAnsi="Times New Roman" w:hint="eastAsia"/>
          <w:sz w:val="24"/>
          <w:szCs w:val="24"/>
        </w:rPr>
        <w:t>2018</w:t>
      </w:r>
      <w:r>
        <w:rPr>
          <w:rFonts w:ascii="Times New Roman" w:eastAsia="楷体_GB2312" w:hAnsi="Times New Roman" w:hint="eastAsia"/>
          <w:sz w:val="24"/>
          <w:szCs w:val="24"/>
        </w:rPr>
        <w:t>年</w:t>
      </w:r>
      <w:r>
        <w:rPr>
          <w:rFonts w:ascii="Times New Roman" w:eastAsia="楷体_GB2312" w:hAnsi="Times New Roman" w:hint="eastAsia"/>
          <w:sz w:val="24"/>
          <w:szCs w:val="24"/>
        </w:rPr>
        <w:t>8</w:t>
      </w:r>
      <w:r>
        <w:rPr>
          <w:rFonts w:ascii="Times New Roman" w:eastAsia="楷体_GB2312" w:hAnsi="Times New Roman" w:hint="eastAsia"/>
          <w:sz w:val="24"/>
          <w:szCs w:val="24"/>
        </w:rPr>
        <w:t>月</w:t>
      </w:r>
      <w:r>
        <w:rPr>
          <w:rFonts w:ascii="Times New Roman" w:eastAsia="楷体_GB2312" w:hAnsi="Times New Roman" w:hint="eastAsia"/>
          <w:sz w:val="24"/>
          <w:szCs w:val="24"/>
        </w:rPr>
        <w:t>28</w:t>
      </w:r>
      <w:r>
        <w:rPr>
          <w:rFonts w:ascii="Times New Roman" w:eastAsia="楷体_GB2312" w:hAnsi="Times New Roman" w:hint="eastAsia"/>
          <w:sz w:val="24"/>
          <w:szCs w:val="24"/>
        </w:rPr>
        <w:t>日中午</w:t>
      </w:r>
      <w:r>
        <w:rPr>
          <w:rFonts w:ascii="Times New Roman" w:eastAsia="楷体_GB2312" w:hAnsi="Times New Roman" w:hint="eastAsia"/>
          <w:sz w:val="24"/>
          <w:szCs w:val="24"/>
        </w:rPr>
        <w:t>12:00</w:t>
      </w:r>
      <w:r>
        <w:rPr>
          <w:rFonts w:ascii="Times New Roman" w:eastAsia="楷体_GB2312" w:hAnsi="Times New Roman" w:hint="eastAsia"/>
          <w:sz w:val="24"/>
          <w:szCs w:val="24"/>
        </w:rPr>
        <w:t>之前，将代收费以及学费和住宿费大于助学贷款的差额一并存入校园卡，由学校统一批量代扣；或选择网上自助缴费平台缴清上述费用。生源地助学贷款到账后，学校将根据实际到账金额进行学杂费结算，多退少补。</w:t>
      </w:r>
    </w:p>
    <w:p w:rsidR="00D708E9" w:rsidRDefault="00D708E9" w:rsidP="00D708E9">
      <w:pPr>
        <w:spacing w:line="400" w:lineRule="exact"/>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举例说明：</w:t>
      </w:r>
    </w:p>
    <w:p w:rsidR="00D708E9" w:rsidRDefault="00D708E9" w:rsidP="00D708E9">
      <w:pPr>
        <w:spacing w:line="400" w:lineRule="exact"/>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新生学费、住宿费和代收费的合计数大于其申请生源地助学贷款的额度。如一名</w:t>
      </w:r>
      <w:r>
        <w:rPr>
          <w:rFonts w:ascii="Times New Roman" w:eastAsia="楷体_GB2312" w:hAnsi="Times New Roman" w:hint="eastAsia"/>
          <w:sz w:val="24"/>
          <w:szCs w:val="24"/>
        </w:rPr>
        <w:t>2018</w:t>
      </w:r>
      <w:r>
        <w:rPr>
          <w:rFonts w:ascii="Times New Roman" w:eastAsia="楷体_GB2312" w:hAnsi="Times New Roman" w:hint="eastAsia"/>
          <w:sz w:val="24"/>
          <w:szCs w:val="24"/>
        </w:rPr>
        <w:t>级英语专业的新生，住普通宿舍，已办理生源地助学贷款</w:t>
      </w:r>
      <w:r>
        <w:rPr>
          <w:rFonts w:ascii="Times New Roman" w:eastAsia="楷体_GB2312" w:hAnsi="Times New Roman" w:hint="eastAsia"/>
          <w:sz w:val="24"/>
          <w:szCs w:val="24"/>
        </w:rPr>
        <w:t>8000</w:t>
      </w:r>
      <w:r>
        <w:rPr>
          <w:rFonts w:ascii="Times New Roman" w:eastAsia="楷体_GB2312" w:hAnsi="Times New Roman" w:hint="eastAsia"/>
          <w:sz w:val="24"/>
          <w:szCs w:val="24"/>
        </w:rPr>
        <w:t>元，该生学费和住宿费合计为</w:t>
      </w:r>
      <w:r>
        <w:rPr>
          <w:rFonts w:ascii="Times New Roman" w:eastAsia="楷体_GB2312" w:hAnsi="Times New Roman" w:hint="eastAsia"/>
          <w:sz w:val="24"/>
          <w:szCs w:val="24"/>
        </w:rPr>
        <w:t>11400</w:t>
      </w:r>
      <w:r>
        <w:rPr>
          <w:rFonts w:ascii="Times New Roman" w:eastAsia="楷体_GB2312" w:hAnsi="Times New Roman" w:hint="eastAsia"/>
          <w:sz w:val="24"/>
          <w:szCs w:val="24"/>
        </w:rPr>
        <w:t>元，大于生源地助学贷款</w:t>
      </w:r>
      <w:r>
        <w:rPr>
          <w:rFonts w:ascii="Times New Roman" w:eastAsia="楷体_GB2312" w:hAnsi="Times New Roman" w:hint="eastAsia"/>
          <w:sz w:val="24"/>
          <w:szCs w:val="24"/>
        </w:rPr>
        <w:t>3400</w:t>
      </w:r>
      <w:r>
        <w:rPr>
          <w:rFonts w:ascii="Times New Roman" w:eastAsia="楷体_GB2312" w:hAnsi="Times New Roman" w:hint="eastAsia"/>
          <w:sz w:val="24"/>
          <w:szCs w:val="24"/>
        </w:rPr>
        <w:t>元，应缴学杂费为：</w:t>
      </w:r>
      <w:r>
        <w:rPr>
          <w:rFonts w:ascii="Times New Roman" w:eastAsia="楷体_GB2312" w:hAnsi="Times New Roman" w:hint="eastAsia"/>
          <w:sz w:val="24"/>
          <w:szCs w:val="24"/>
        </w:rPr>
        <w:t>3400</w:t>
      </w:r>
      <w:r>
        <w:rPr>
          <w:rFonts w:ascii="Times New Roman" w:eastAsia="楷体_GB2312" w:hAnsi="Times New Roman" w:hint="eastAsia"/>
          <w:sz w:val="24"/>
          <w:szCs w:val="24"/>
        </w:rPr>
        <w:t>（学费住宿费与助学贷款之间的差额）</w:t>
      </w:r>
      <w:r>
        <w:rPr>
          <w:rFonts w:ascii="Times New Roman" w:eastAsia="楷体_GB2312" w:hAnsi="Times New Roman" w:hint="eastAsia"/>
          <w:sz w:val="24"/>
          <w:szCs w:val="24"/>
        </w:rPr>
        <w:t>+100</w:t>
      </w:r>
      <w:r>
        <w:rPr>
          <w:rFonts w:ascii="Times New Roman" w:eastAsia="楷体_GB2312" w:hAnsi="Times New Roman" w:hint="eastAsia"/>
          <w:sz w:val="24"/>
          <w:szCs w:val="24"/>
        </w:rPr>
        <w:t>（空调维护使用费）</w:t>
      </w:r>
      <w:r>
        <w:rPr>
          <w:rFonts w:ascii="Times New Roman" w:eastAsia="楷体_GB2312" w:hAnsi="Times New Roman" w:hint="eastAsia"/>
          <w:sz w:val="24"/>
          <w:szCs w:val="24"/>
        </w:rPr>
        <w:t>+1360</w:t>
      </w:r>
      <w:r>
        <w:rPr>
          <w:rFonts w:ascii="Times New Roman" w:eastAsia="楷体_GB2312" w:hAnsi="Times New Roman" w:hint="eastAsia"/>
          <w:sz w:val="24"/>
          <w:szCs w:val="24"/>
        </w:rPr>
        <w:t>（代收费）</w:t>
      </w:r>
      <w:r>
        <w:rPr>
          <w:rFonts w:ascii="Times New Roman" w:eastAsia="楷体_GB2312" w:hAnsi="Times New Roman" w:hint="eastAsia"/>
          <w:sz w:val="24"/>
          <w:szCs w:val="24"/>
        </w:rPr>
        <w:t>=4860</w:t>
      </w:r>
      <w:r>
        <w:rPr>
          <w:rFonts w:ascii="Times New Roman" w:eastAsia="楷体_GB2312" w:hAnsi="Times New Roman" w:hint="eastAsia"/>
          <w:sz w:val="24"/>
          <w:szCs w:val="24"/>
        </w:rPr>
        <w:t>（元）。</w:t>
      </w:r>
    </w:p>
    <w:p w:rsidR="00D708E9" w:rsidRDefault="00D708E9" w:rsidP="00D708E9">
      <w:pPr>
        <w:spacing w:line="400" w:lineRule="exact"/>
        <w:ind w:firstLine="482"/>
        <w:rPr>
          <w:rFonts w:ascii="Times New Roman" w:eastAsia="黑体" w:hAnsi="黑体"/>
          <w:b/>
          <w:bCs/>
          <w:color w:val="0000FF"/>
          <w:sz w:val="24"/>
          <w:szCs w:val="24"/>
        </w:rPr>
      </w:pPr>
      <w:r>
        <w:rPr>
          <w:rFonts w:ascii="Times New Roman" w:eastAsia="黑体" w:hAnsi="黑体" w:hint="eastAsia"/>
          <w:b/>
          <w:bCs/>
          <w:color w:val="0000FF"/>
          <w:sz w:val="24"/>
          <w:szCs w:val="24"/>
        </w:rPr>
        <w:t>四、咨询电话</w:t>
      </w:r>
    </w:p>
    <w:p w:rsidR="00D708E9" w:rsidRDefault="00D708E9" w:rsidP="00D708E9">
      <w:pPr>
        <w:spacing w:line="400" w:lineRule="exact"/>
        <w:ind w:firstLine="482"/>
        <w:rPr>
          <w:rFonts w:ascii="Times New Roman" w:eastAsia="楷体_GB2312" w:hAnsi="Times New Roman"/>
          <w:sz w:val="24"/>
          <w:szCs w:val="24"/>
        </w:rPr>
      </w:pPr>
      <w:r>
        <w:rPr>
          <w:rFonts w:ascii="Times New Roman" w:eastAsia="楷体_GB2312" w:hAnsi="Times New Roman" w:hint="eastAsia"/>
          <w:sz w:val="24"/>
          <w:szCs w:val="24"/>
        </w:rPr>
        <w:t>湘潭大学兴湘学院：</w:t>
      </w:r>
      <w:r>
        <w:rPr>
          <w:rFonts w:ascii="Times New Roman" w:eastAsia="楷体_GB2312" w:hAnsi="Times New Roman" w:hint="eastAsia"/>
          <w:sz w:val="24"/>
          <w:szCs w:val="24"/>
        </w:rPr>
        <w:t>0731-58293847</w:t>
      </w:r>
    </w:p>
    <w:p w:rsidR="00D708E9" w:rsidRDefault="00D708E9" w:rsidP="00D708E9">
      <w:pPr>
        <w:spacing w:line="400" w:lineRule="exact"/>
        <w:ind w:firstLine="482"/>
        <w:rPr>
          <w:rFonts w:ascii="Times New Roman" w:eastAsia="楷体_GB2312" w:hAnsi="Times New Roman"/>
          <w:sz w:val="24"/>
          <w:szCs w:val="24"/>
        </w:rPr>
      </w:pPr>
      <w:r>
        <w:rPr>
          <w:rFonts w:ascii="Times New Roman" w:eastAsia="楷体_GB2312" w:hAnsi="Times New Roman" w:hint="eastAsia"/>
          <w:sz w:val="24"/>
          <w:szCs w:val="24"/>
        </w:rPr>
        <w:t>湘潭大学计划财务处：</w:t>
      </w:r>
      <w:r>
        <w:rPr>
          <w:rFonts w:ascii="Times New Roman" w:eastAsia="楷体_GB2312" w:hAnsi="Times New Roman" w:hint="eastAsia"/>
          <w:sz w:val="24"/>
          <w:szCs w:val="24"/>
        </w:rPr>
        <w:t>0731-58292123</w:t>
      </w:r>
      <w:r>
        <w:rPr>
          <w:rFonts w:ascii="Times New Roman" w:eastAsia="楷体_GB2312" w:hAnsi="Times New Roman" w:hint="eastAsia"/>
          <w:sz w:val="24"/>
          <w:szCs w:val="24"/>
        </w:rPr>
        <w:t>，</w:t>
      </w:r>
      <w:r>
        <w:rPr>
          <w:rFonts w:ascii="Times New Roman" w:eastAsia="楷体_GB2312" w:hAnsi="Times New Roman" w:hint="eastAsia"/>
          <w:sz w:val="24"/>
          <w:szCs w:val="24"/>
        </w:rPr>
        <w:t>0731-58298141</w:t>
      </w:r>
    </w:p>
    <w:p w:rsidR="00D708E9" w:rsidRDefault="00D708E9" w:rsidP="00D708E9">
      <w:pPr>
        <w:spacing w:line="400" w:lineRule="exact"/>
        <w:ind w:firstLine="482"/>
        <w:rPr>
          <w:rFonts w:ascii="Times New Roman" w:eastAsia="楷体_GB2312" w:hAnsi="Times New Roman"/>
          <w:sz w:val="24"/>
          <w:szCs w:val="24"/>
        </w:rPr>
      </w:pPr>
      <w:r>
        <w:rPr>
          <w:rFonts w:ascii="Times New Roman" w:eastAsia="楷体_GB2312" w:hAnsi="Times New Roman" w:hint="eastAsia"/>
          <w:sz w:val="24"/>
          <w:szCs w:val="24"/>
        </w:rPr>
        <w:t>湘潭大学兴湘学院生源地助学贷款中心：</w:t>
      </w:r>
      <w:r>
        <w:rPr>
          <w:rFonts w:ascii="Times New Roman" w:eastAsia="楷体_GB2312" w:hAnsi="Times New Roman" w:hint="eastAsia"/>
          <w:sz w:val="24"/>
          <w:szCs w:val="24"/>
        </w:rPr>
        <w:t>0731-58293832</w:t>
      </w:r>
    </w:p>
    <w:p w:rsidR="00D708E9" w:rsidRDefault="00D708E9" w:rsidP="00D708E9">
      <w:pPr>
        <w:spacing w:line="400" w:lineRule="exact"/>
        <w:ind w:firstLine="482"/>
        <w:rPr>
          <w:rFonts w:ascii="Times New Roman" w:eastAsia="楷体_GB2312" w:hAnsi="Times New Roman"/>
          <w:sz w:val="24"/>
          <w:szCs w:val="24"/>
        </w:rPr>
      </w:pPr>
      <w:r>
        <w:rPr>
          <w:rFonts w:ascii="Times New Roman" w:eastAsia="楷体_GB2312" w:hAnsi="Times New Roman" w:hint="eastAsia"/>
          <w:sz w:val="24"/>
          <w:szCs w:val="24"/>
        </w:rPr>
        <w:t>建设银行湘潭湘大支行：</w:t>
      </w:r>
      <w:r>
        <w:rPr>
          <w:rFonts w:ascii="Times New Roman" w:eastAsia="楷体_GB2312" w:hAnsi="Times New Roman" w:hint="eastAsia"/>
          <w:sz w:val="24"/>
          <w:szCs w:val="24"/>
        </w:rPr>
        <w:t>0731-58293304</w:t>
      </w:r>
    </w:p>
    <w:p w:rsidR="00D708E9" w:rsidRDefault="00D708E9" w:rsidP="00D708E9">
      <w:pPr>
        <w:spacing w:line="390" w:lineRule="exact"/>
        <w:ind w:right="1260"/>
        <w:jc w:val="right"/>
        <w:rPr>
          <w:rFonts w:ascii="Times New Roman" w:eastAsia="楷体_GB2312" w:hAnsi="Times New Roman"/>
          <w:sz w:val="24"/>
          <w:szCs w:val="24"/>
        </w:rPr>
      </w:pPr>
    </w:p>
    <w:p w:rsidR="00D708E9" w:rsidRDefault="00D708E9" w:rsidP="00D708E9">
      <w:pPr>
        <w:spacing w:line="390" w:lineRule="exact"/>
        <w:ind w:right="1260"/>
        <w:jc w:val="right"/>
        <w:rPr>
          <w:rFonts w:ascii="Times New Roman" w:eastAsia="楷体_GB2312" w:hAnsi="Times New Roman"/>
          <w:sz w:val="24"/>
          <w:szCs w:val="24"/>
        </w:rPr>
      </w:pPr>
    </w:p>
    <w:p w:rsidR="00452E1F" w:rsidRDefault="00D708E9" w:rsidP="00D708E9">
      <w:pPr>
        <w:spacing w:line="390" w:lineRule="exact"/>
        <w:ind w:right="1140"/>
        <w:jc w:val="right"/>
        <w:rPr>
          <w:rFonts w:ascii="Times New Roman" w:eastAsia="楷体_GB2312" w:hAnsi="Times New Roman"/>
          <w:sz w:val="24"/>
          <w:szCs w:val="24"/>
        </w:rPr>
      </w:pPr>
      <w:r w:rsidRPr="00D708E9">
        <w:rPr>
          <w:rFonts w:ascii="Times New Roman" w:eastAsia="楷体_GB2312" w:hAnsi="Times New Roman" w:hint="eastAsia"/>
          <w:spacing w:val="32"/>
          <w:sz w:val="24"/>
          <w:szCs w:val="24"/>
          <w:fitText w:val="2148" w:id="1749308160"/>
        </w:rPr>
        <w:t>湘潭大学兴湘学</w:t>
      </w:r>
      <w:r w:rsidRPr="00D708E9">
        <w:rPr>
          <w:rFonts w:ascii="Times New Roman" w:eastAsia="楷体_GB2312" w:hAnsi="Times New Roman" w:hint="eastAsia"/>
          <w:spacing w:val="4"/>
          <w:sz w:val="24"/>
          <w:szCs w:val="24"/>
          <w:fitText w:val="2148" w:id="1749308160"/>
        </w:rPr>
        <w:t>院</w:t>
      </w:r>
      <w:r>
        <w:rPr>
          <w:rFonts w:ascii="Times New Roman" w:eastAsia="楷体_GB2312" w:hAnsi="Times New Roman" w:hint="eastAsia"/>
          <w:sz w:val="24"/>
          <w:szCs w:val="24"/>
        </w:rPr>
        <w:t xml:space="preserve">                                                </w:t>
      </w:r>
    </w:p>
    <w:p w:rsidR="00C62F76" w:rsidRDefault="00D708E9" w:rsidP="00D708E9">
      <w:pPr>
        <w:spacing w:line="390" w:lineRule="exact"/>
        <w:ind w:right="1140"/>
        <w:jc w:val="right"/>
        <w:rPr>
          <w:rFonts w:ascii="Times New Roman" w:eastAsia="楷体_GB2312" w:hAnsi="Times New Roman"/>
          <w:sz w:val="24"/>
          <w:szCs w:val="24"/>
        </w:rPr>
      </w:pPr>
      <w:r>
        <w:rPr>
          <w:rFonts w:ascii="Times New Roman" w:eastAsia="楷体_GB2312" w:hAnsi="Times New Roman"/>
          <w:sz w:val="24"/>
          <w:szCs w:val="24"/>
        </w:rPr>
        <w:t>二</w:t>
      </w:r>
      <w:r>
        <w:rPr>
          <w:rFonts w:ascii="Times New Roman" w:hAnsi="宋体"/>
          <w:sz w:val="24"/>
          <w:szCs w:val="24"/>
        </w:rPr>
        <w:t>〇</w:t>
      </w:r>
      <w:r>
        <w:rPr>
          <w:rFonts w:ascii="Times New Roman" w:eastAsia="楷体_GB2312" w:hAnsi="楷体_GB2312"/>
          <w:sz w:val="24"/>
          <w:szCs w:val="24"/>
        </w:rPr>
        <w:t>一</w:t>
      </w:r>
      <w:r>
        <w:rPr>
          <w:rFonts w:ascii="Times New Roman" w:eastAsia="楷体_GB2312" w:hAnsi="Times New Roman" w:hint="eastAsia"/>
          <w:sz w:val="24"/>
          <w:szCs w:val="24"/>
        </w:rPr>
        <w:t>八</w:t>
      </w:r>
      <w:r>
        <w:rPr>
          <w:rFonts w:ascii="Times New Roman" w:eastAsia="楷体_GB2312" w:hAnsi="Times New Roman"/>
          <w:sz w:val="24"/>
          <w:szCs w:val="24"/>
        </w:rPr>
        <w:t>年</w:t>
      </w:r>
      <w:r>
        <w:rPr>
          <w:rFonts w:ascii="Times New Roman" w:eastAsia="楷体_GB2312" w:hAnsi="Times New Roman" w:hint="eastAsia"/>
          <w:sz w:val="24"/>
          <w:szCs w:val="24"/>
        </w:rPr>
        <w:t>八</w:t>
      </w:r>
      <w:r>
        <w:rPr>
          <w:rFonts w:ascii="Times New Roman" w:eastAsia="楷体_GB2312" w:hAnsi="Times New Roman"/>
          <w:sz w:val="24"/>
          <w:szCs w:val="24"/>
        </w:rPr>
        <w:t>月</w:t>
      </w:r>
    </w:p>
    <w:p w:rsidR="00C62F76" w:rsidRDefault="00C62F76">
      <w:pPr>
        <w:adjustRightInd/>
        <w:snapToGrid/>
        <w:spacing w:line="220" w:lineRule="atLeast"/>
        <w:rPr>
          <w:rFonts w:ascii="Times New Roman" w:eastAsia="楷体_GB2312" w:hAnsi="Times New Roman"/>
          <w:sz w:val="24"/>
          <w:szCs w:val="24"/>
        </w:rPr>
      </w:pPr>
      <w:r>
        <w:rPr>
          <w:rFonts w:ascii="Times New Roman" w:eastAsia="楷体_GB2312" w:hAnsi="Times New Roman"/>
          <w:sz w:val="24"/>
          <w:szCs w:val="24"/>
        </w:rPr>
        <w:br w:type="page"/>
      </w:r>
    </w:p>
    <w:p w:rsidR="00C62F76" w:rsidRDefault="00C62F76" w:rsidP="007C491C">
      <w:pPr>
        <w:spacing w:beforeLines="50" w:afterLines="50" w:line="440" w:lineRule="exact"/>
        <w:jc w:val="center"/>
        <w:outlineLvl w:val="0"/>
        <w:rPr>
          <w:rFonts w:ascii="Times New Roman" w:eastAsia="黑体" w:hAnsi="Times New Roman"/>
          <w:b/>
          <w:bCs/>
          <w:color w:val="0000FF"/>
          <w:sz w:val="32"/>
          <w:szCs w:val="32"/>
        </w:rPr>
      </w:pPr>
      <w:bookmarkStart w:id="1" w:name="_Toc521004565"/>
      <w:r>
        <w:rPr>
          <w:rFonts w:ascii="Times New Roman" w:eastAsia="黑体" w:hAnsi="黑体"/>
          <w:b/>
          <w:bCs/>
          <w:color w:val="0000FF"/>
          <w:sz w:val="32"/>
          <w:szCs w:val="32"/>
        </w:rPr>
        <w:lastRenderedPageBreak/>
        <w:t>新生入校办理常住人口</w:t>
      </w:r>
      <w:r>
        <w:rPr>
          <w:rFonts w:ascii="Times New Roman" w:eastAsia="黑体" w:hAnsi="Times New Roman"/>
          <w:b/>
          <w:bCs/>
          <w:color w:val="0000FF"/>
          <w:sz w:val="32"/>
          <w:szCs w:val="32"/>
        </w:rPr>
        <w:t>/</w:t>
      </w:r>
      <w:r>
        <w:rPr>
          <w:rFonts w:ascii="Times New Roman" w:eastAsia="黑体" w:hAnsi="黑体"/>
          <w:b/>
          <w:bCs/>
          <w:color w:val="0000FF"/>
          <w:sz w:val="32"/>
          <w:szCs w:val="32"/>
        </w:rPr>
        <w:t>流动人口登记须知</w:t>
      </w:r>
      <w:bookmarkEnd w:id="1"/>
    </w:p>
    <w:p w:rsidR="00C62F76" w:rsidRDefault="00C62F76" w:rsidP="00C62F76">
      <w:pPr>
        <w:rPr>
          <w:rFonts w:ascii="Times New Roman" w:hAnsi="Times New Roman"/>
          <w:sz w:val="24"/>
          <w:szCs w:val="24"/>
        </w:rPr>
      </w:pPr>
      <w:r>
        <w:rPr>
          <w:rFonts w:ascii="Times New Roman" w:hAnsi="Times New Roman"/>
          <w:sz w:val="24"/>
          <w:szCs w:val="24"/>
        </w:rPr>
        <w:t xml:space="preserve"> </w:t>
      </w:r>
    </w:p>
    <w:p w:rsidR="00C62F76" w:rsidRDefault="00C62F76" w:rsidP="00C62F76">
      <w:pPr>
        <w:spacing w:line="56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根据湖南省公安厅、教育厅</w:t>
      </w:r>
      <w:r>
        <w:rPr>
          <w:rFonts w:ascii="楷体_GB2312" w:eastAsia="楷体_GB2312" w:hAnsi="Times New Roman" w:hint="eastAsia"/>
          <w:color w:val="333333"/>
          <w:sz w:val="24"/>
          <w:szCs w:val="24"/>
        </w:rPr>
        <w:t>〔</w:t>
      </w:r>
      <w:r>
        <w:rPr>
          <w:rFonts w:ascii="Times New Roman" w:eastAsia="楷体_GB2312" w:hAnsi="Times New Roman"/>
          <w:sz w:val="24"/>
          <w:szCs w:val="24"/>
        </w:rPr>
        <w:t>2003</w:t>
      </w:r>
      <w:r>
        <w:rPr>
          <w:rFonts w:ascii="楷体_GB2312" w:eastAsia="楷体_GB2312" w:hAnsi="Times New Roman" w:hint="eastAsia"/>
          <w:color w:val="333333"/>
          <w:sz w:val="24"/>
          <w:szCs w:val="24"/>
        </w:rPr>
        <w:t>〕</w:t>
      </w:r>
      <w:r>
        <w:rPr>
          <w:rFonts w:ascii="Times New Roman" w:eastAsia="楷体_GB2312" w:hAnsi="Times New Roman"/>
          <w:sz w:val="24"/>
          <w:szCs w:val="24"/>
        </w:rPr>
        <w:t>33</w:t>
      </w:r>
      <w:r>
        <w:rPr>
          <w:rFonts w:ascii="Times New Roman" w:eastAsia="楷体_GB2312" w:hAnsi="Times New Roman"/>
          <w:sz w:val="24"/>
          <w:szCs w:val="24"/>
        </w:rPr>
        <w:t>号文件精神，新生入学实行户口迁移自愿原则</w:t>
      </w:r>
      <w:r>
        <w:rPr>
          <w:rFonts w:ascii="Times New Roman" w:eastAsia="楷体_GB2312" w:hAnsi="Times New Roman" w:hint="eastAsia"/>
          <w:sz w:val="24"/>
          <w:szCs w:val="24"/>
        </w:rPr>
        <w:t>，学校</w:t>
      </w:r>
      <w:r>
        <w:rPr>
          <w:rFonts w:ascii="Times New Roman" w:eastAsia="楷体_GB2312" w:hAnsi="Times New Roman"/>
          <w:sz w:val="24"/>
          <w:szCs w:val="24"/>
        </w:rPr>
        <w:t>对户口迁移</w:t>
      </w:r>
      <w:r>
        <w:rPr>
          <w:rFonts w:ascii="Times New Roman" w:eastAsia="楷体_GB2312" w:hAnsi="Times New Roman" w:hint="eastAsia"/>
          <w:sz w:val="24"/>
          <w:szCs w:val="24"/>
        </w:rPr>
        <w:t>与否分别</w:t>
      </w:r>
      <w:r>
        <w:rPr>
          <w:rFonts w:ascii="Times New Roman" w:eastAsia="楷体_GB2312" w:hAnsi="Times New Roman"/>
          <w:sz w:val="24"/>
          <w:szCs w:val="24"/>
        </w:rPr>
        <w:t>规定</w:t>
      </w:r>
      <w:r>
        <w:rPr>
          <w:rFonts w:ascii="Times New Roman" w:eastAsia="楷体_GB2312" w:hAnsi="Times New Roman" w:hint="eastAsia"/>
          <w:sz w:val="24"/>
          <w:szCs w:val="24"/>
        </w:rPr>
        <w:t>如下</w:t>
      </w:r>
      <w:r>
        <w:rPr>
          <w:rFonts w:ascii="Times New Roman" w:eastAsia="楷体_GB2312" w:hAnsi="Times New Roman"/>
          <w:sz w:val="24"/>
          <w:szCs w:val="24"/>
        </w:rPr>
        <w:t>：</w:t>
      </w:r>
    </w:p>
    <w:p w:rsidR="00C62F76" w:rsidRDefault="00C62F76" w:rsidP="00C62F76">
      <w:pPr>
        <w:spacing w:line="56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一、湖南省以外迁移户口的学生，须持本人身份证、户口迁移证，到学校保卫处户政科办理常住人口入户登记。</w:t>
      </w:r>
    </w:p>
    <w:p w:rsidR="00C62F76" w:rsidRDefault="00C62F76" w:rsidP="00C62F76">
      <w:pPr>
        <w:spacing w:line="56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二、湖南省迁移户口的学生</w:t>
      </w:r>
      <w:r>
        <w:rPr>
          <w:rFonts w:ascii="Times New Roman" w:eastAsia="楷体_GB2312" w:hAnsi="Times New Roman" w:hint="eastAsia"/>
          <w:sz w:val="24"/>
          <w:szCs w:val="24"/>
        </w:rPr>
        <w:t>，</w:t>
      </w:r>
      <w:r>
        <w:rPr>
          <w:rFonts w:ascii="Times New Roman" w:eastAsia="楷体_GB2312" w:hAnsi="Times New Roman"/>
          <w:sz w:val="24"/>
          <w:szCs w:val="24"/>
        </w:rPr>
        <w:t>须持本人身份证、加盖户口所在地</w:t>
      </w:r>
      <w:r>
        <w:rPr>
          <w:rFonts w:ascii="Times New Roman" w:eastAsia="楷体_GB2312" w:hAnsi="Times New Roman"/>
          <w:sz w:val="24"/>
          <w:szCs w:val="24"/>
        </w:rPr>
        <w:t>“</w:t>
      </w:r>
      <w:r>
        <w:rPr>
          <w:rFonts w:ascii="Times New Roman" w:eastAsia="楷体_GB2312" w:hAnsi="Times New Roman"/>
          <w:sz w:val="24"/>
          <w:szCs w:val="24"/>
        </w:rPr>
        <w:t>派出所户口专用章</w:t>
      </w:r>
      <w:r>
        <w:rPr>
          <w:rFonts w:ascii="Times New Roman" w:eastAsia="楷体_GB2312" w:hAnsi="Times New Roman"/>
          <w:sz w:val="24"/>
          <w:szCs w:val="24"/>
        </w:rPr>
        <w:t>”</w:t>
      </w:r>
      <w:r>
        <w:rPr>
          <w:rFonts w:ascii="Times New Roman" w:eastAsia="楷体_GB2312" w:hAnsi="Times New Roman"/>
          <w:sz w:val="24"/>
          <w:szCs w:val="24"/>
        </w:rPr>
        <w:t>的《常住人口登记卡》，到学校保卫处户政科办理常住人口入户登记。</w:t>
      </w:r>
    </w:p>
    <w:p w:rsidR="00C62F76" w:rsidRDefault="00C62F76" w:rsidP="00C62F76">
      <w:pPr>
        <w:spacing w:line="56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三、居民身份证、户口迁移证（《常住人口登记卡》）上的姓名及其它对应项目与新生录取信息必须一致</w:t>
      </w:r>
      <w:r>
        <w:rPr>
          <w:rFonts w:ascii="Times New Roman" w:eastAsia="楷体_GB2312" w:hAnsi="Times New Roman" w:hint="eastAsia"/>
          <w:sz w:val="24"/>
          <w:szCs w:val="24"/>
        </w:rPr>
        <w:t>，</w:t>
      </w:r>
      <w:r>
        <w:rPr>
          <w:rFonts w:ascii="Times New Roman" w:eastAsia="楷体_GB2312" w:hAnsi="Times New Roman"/>
          <w:sz w:val="24"/>
          <w:szCs w:val="24"/>
        </w:rPr>
        <w:t>如有涂改，须加盖户口所在地派出所户口专用章方可入户。</w:t>
      </w:r>
    </w:p>
    <w:p w:rsidR="00C62F76" w:rsidRDefault="00C62F76" w:rsidP="00C62F76">
      <w:pPr>
        <w:spacing w:line="560" w:lineRule="exact"/>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四、为方便学生在校期间的学习生活，建议学生将户口迁入学校；</w:t>
      </w:r>
      <w:r>
        <w:rPr>
          <w:rFonts w:ascii="Times New Roman" w:eastAsia="楷体_GB2312" w:hAnsi="Times New Roman"/>
          <w:sz w:val="24"/>
          <w:szCs w:val="24"/>
        </w:rPr>
        <w:t>不迁移户口的，入学后根据本人需要，持身份证去学校警务室办理</w:t>
      </w:r>
      <w:r>
        <w:rPr>
          <w:rFonts w:ascii="Times New Roman" w:eastAsia="楷体_GB2312" w:hAnsi="Times New Roman" w:hint="eastAsia"/>
          <w:sz w:val="24"/>
          <w:szCs w:val="24"/>
        </w:rPr>
        <w:t>《居住证》登记</w:t>
      </w:r>
      <w:r>
        <w:rPr>
          <w:rFonts w:ascii="Times New Roman" w:eastAsia="楷体_GB2312" w:hAnsi="Times New Roman"/>
          <w:sz w:val="24"/>
          <w:szCs w:val="24"/>
        </w:rPr>
        <w:t>。</w:t>
      </w:r>
    </w:p>
    <w:p w:rsidR="00C62F76" w:rsidRDefault="00C62F76" w:rsidP="00C62F76">
      <w:pPr>
        <w:spacing w:line="560" w:lineRule="exact"/>
        <w:ind w:firstLineChars="200" w:firstLine="480"/>
        <w:rPr>
          <w:rFonts w:ascii="Times New Roman" w:eastAsia="楷体_GB2312" w:hAnsi="Times New Roman"/>
          <w:sz w:val="24"/>
          <w:szCs w:val="24"/>
        </w:rPr>
      </w:pPr>
      <w:r>
        <w:rPr>
          <w:rFonts w:ascii="Times New Roman" w:eastAsia="楷体_GB2312" w:hAnsi="Times New Roman"/>
          <w:sz w:val="24"/>
          <w:szCs w:val="24"/>
        </w:rPr>
        <w:t>五、</w:t>
      </w:r>
      <w:r>
        <w:rPr>
          <w:rFonts w:ascii="Times New Roman" w:eastAsia="楷体_GB2312" w:hAnsi="Times New Roman" w:hint="eastAsia"/>
          <w:sz w:val="24"/>
          <w:szCs w:val="24"/>
        </w:rPr>
        <w:t>为配合学校网格管理，所有入校新生以班级为单位登记《网格信息登记表》，院系整理后上交保卫处治安科。</w:t>
      </w:r>
    </w:p>
    <w:p w:rsidR="00C62F76" w:rsidRDefault="00C62F76" w:rsidP="00C62F76">
      <w:pPr>
        <w:spacing w:line="560" w:lineRule="exact"/>
        <w:ind w:firstLineChars="200" w:firstLine="480"/>
        <w:rPr>
          <w:rFonts w:ascii="Times New Roman" w:eastAsia="楷体_GB2312" w:hAnsi="Times New Roman"/>
          <w:sz w:val="24"/>
          <w:szCs w:val="24"/>
        </w:rPr>
      </w:pPr>
      <w:r>
        <w:rPr>
          <w:rFonts w:ascii="Times New Roman" w:eastAsia="楷体_GB2312" w:hAnsi="Times New Roman" w:hint="eastAsia"/>
          <w:sz w:val="24"/>
          <w:szCs w:val="24"/>
        </w:rPr>
        <w:t>六、</w:t>
      </w:r>
      <w:r>
        <w:rPr>
          <w:rFonts w:ascii="Times New Roman" w:eastAsia="楷体_GB2312" w:hAnsi="Times New Roman"/>
          <w:sz w:val="24"/>
          <w:szCs w:val="24"/>
        </w:rPr>
        <w:t>学生户口迁入截止日期</w:t>
      </w:r>
      <w:r>
        <w:rPr>
          <w:rFonts w:ascii="Times New Roman" w:eastAsia="楷体_GB2312" w:hAnsi="Times New Roman" w:hint="eastAsia"/>
          <w:sz w:val="24"/>
          <w:szCs w:val="24"/>
        </w:rPr>
        <w:t>为</w:t>
      </w:r>
      <w:r>
        <w:rPr>
          <w:rFonts w:ascii="Times New Roman" w:eastAsia="楷体_GB2312" w:hAnsi="Times New Roman"/>
          <w:sz w:val="24"/>
          <w:szCs w:val="24"/>
        </w:rPr>
        <w:t>201</w:t>
      </w:r>
      <w:r>
        <w:rPr>
          <w:rFonts w:ascii="Times New Roman" w:eastAsia="楷体_GB2312" w:hAnsi="Times New Roman" w:hint="eastAsia"/>
          <w:sz w:val="24"/>
          <w:szCs w:val="24"/>
        </w:rPr>
        <w:t>8</w:t>
      </w:r>
      <w:r>
        <w:rPr>
          <w:rFonts w:ascii="Times New Roman" w:eastAsia="楷体_GB2312" w:hAnsi="Times New Roman"/>
          <w:sz w:val="24"/>
          <w:szCs w:val="24"/>
        </w:rPr>
        <w:t>年</w:t>
      </w:r>
      <w:r>
        <w:rPr>
          <w:rFonts w:ascii="Times New Roman" w:eastAsia="楷体_GB2312" w:hAnsi="Times New Roman"/>
          <w:sz w:val="24"/>
          <w:szCs w:val="24"/>
        </w:rPr>
        <w:t>10</w:t>
      </w:r>
      <w:r>
        <w:rPr>
          <w:rFonts w:ascii="Times New Roman" w:eastAsia="楷体_GB2312" w:hAnsi="Times New Roman"/>
          <w:sz w:val="24"/>
          <w:szCs w:val="24"/>
        </w:rPr>
        <w:t>月</w:t>
      </w:r>
      <w:r>
        <w:rPr>
          <w:rFonts w:ascii="Times New Roman" w:eastAsia="楷体_GB2312" w:hAnsi="Times New Roman"/>
          <w:sz w:val="24"/>
          <w:szCs w:val="24"/>
        </w:rPr>
        <w:t>10</w:t>
      </w:r>
      <w:r>
        <w:rPr>
          <w:rFonts w:ascii="Times New Roman" w:eastAsia="楷体_GB2312" w:hAnsi="Times New Roman"/>
          <w:sz w:val="24"/>
          <w:szCs w:val="24"/>
        </w:rPr>
        <w:t>日，逾期不予受理。</w:t>
      </w:r>
    </w:p>
    <w:p w:rsidR="00C62F76" w:rsidRDefault="00C62F76" w:rsidP="00C62F76">
      <w:pPr>
        <w:spacing w:line="560" w:lineRule="exact"/>
        <w:ind w:firstLineChars="400" w:firstLine="960"/>
        <w:rPr>
          <w:rFonts w:ascii="Times New Roman" w:eastAsia="楷体_GB2312" w:hAnsi="Times New Roman"/>
          <w:sz w:val="24"/>
          <w:szCs w:val="24"/>
        </w:rPr>
      </w:pPr>
      <w:r>
        <w:rPr>
          <w:rFonts w:ascii="Times New Roman" w:eastAsia="楷体_GB2312" w:hAnsi="Times New Roman"/>
          <w:sz w:val="24"/>
          <w:szCs w:val="24"/>
        </w:rPr>
        <w:t>学生户口迁入地址：湖南省湘潭市</w:t>
      </w:r>
      <w:r>
        <w:rPr>
          <w:rFonts w:ascii="Times New Roman" w:eastAsia="楷体_GB2312" w:hAnsi="Times New Roman"/>
          <w:sz w:val="24"/>
          <w:szCs w:val="24"/>
        </w:rPr>
        <w:t xml:space="preserve">  </w:t>
      </w:r>
      <w:r>
        <w:rPr>
          <w:rFonts w:ascii="Times New Roman" w:eastAsia="楷体_GB2312" w:hAnsi="Times New Roman"/>
          <w:sz w:val="24"/>
          <w:szCs w:val="24"/>
        </w:rPr>
        <w:t>湘潭大学</w:t>
      </w:r>
    </w:p>
    <w:p w:rsidR="00C62F76" w:rsidRDefault="00C62F76" w:rsidP="00C62F76">
      <w:pPr>
        <w:spacing w:line="560" w:lineRule="exact"/>
        <w:ind w:firstLineChars="400" w:firstLine="960"/>
        <w:rPr>
          <w:rFonts w:ascii="Times New Roman" w:eastAsia="楷体_GB2312" w:hAnsi="Times New Roman"/>
          <w:sz w:val="24"/>
          <w:szCs w:val="24"/>
        </w:rPr>
      </w:pPr>
      <w:r>
        <w:rPr>
          <w:rFonts w:ascii="Times New Roman" w:eastAsia="楷体_GB2312" w:hAnsi="Times New Roman"/>
          <w:sz w:val="24"/>
          <w:szCs w:val="24"/>
        </w:rPr>
        <w:t>咨询电话：</w:t>
      </w:r>
      <w:r>
        <w:rPr>
          <w:rFonts w:ascii="Times New Roman" w:eastAsia="楷体_GB2312" w:hAnsi="Times New Roman"/>
          <w:sz w:val="24"/>
          <w:szCs w:val="24"/>
        </w:rPr>
        <w:t xml:space="preserve">0731-58292084 </w:t>
      </w:r>
    </w:p>
    <w:p w:rsidR="00C62F76" w:rsidRDefault="00C62F76" w:rsidP="00C62F76">
      <w:pPr>
        <w:spacing w:line="440" w:lineRule="exact"/>
        <w:ind w:firstLineChars="200" w:firstLine="480"/>
        <w:rPr>
          <w:rFonts w:ascii="Times New Roman" w:eastAsia="楷体_GB2312" w:hAnsi="Times New Roman"/>
          <w:sz w:val="24"/>
          <w:szCs w:val="24"/>
        </w:rPr>
      </w:pPr>
    </w:p>
    <w:p w:rsidR="00C62F76" w:rsidRDefault="00C62F76" w:rsidP="00C62F76">
      <w:pPr>
        <w:spacing w:line="440" w:lineRule="exact"/>
        <w:ind w:firstLineChars="200" w:firstLine="480"/>
        <w:rPr>
          <w:rFonts w:ascii="Times New Roman" w:eastAsia="楷体_GB2312" w:hAnsi="Times New Roman"/>
          <w:sz w:val="24"/>
          <w:szCs w:val="24"/>
        </w:rPr>
      </w:pPr>
    </w:p>
    <w:p w:rsidR="00C62F76" w:rsidRDefault="00C62F76" w:rsidP="00C62F76">
      <w:pPr>
        <w:spacing w:line="440" w:lineRule="exact"/>
        <w:ind w:firstLineChars="200" w:firstLine="480"/>
        <w:jc w:val="right"/>
        <w:rPr>
          <w:rFonts w:ascii="Times New Roman" w:eastAsia="楷体_GB2312" w:hAnsi="Times New Roman"/>
          <w:sz w:val="24"/>
          <w:szCs w:val="24"/>
        </w:rPr>
      </w:pPr>
      <w:r>
        <w:rPr>
          <w:rFonts w:ascii="Times New Roman" w:eastAsia="楷体_GB2312" w:hAnsi="Times New Roman"/>
          <w:sz w:val="24"/>
          <w:szCs w:val="24"/>
        </w:rPr>
        <w:t xml:space="preserve">                                 </w:t>
      </w:r>
      <w:r>
        <w:rPr>
          <w:rFonts w:ascii="Times New Roman" w:eastAsia="楷体_GB2312" w:hAnsi="Times New Roman"/>
          <w:sz w:val="24"/>
          <w:szCs w:val="24"/>
        </w:rPr>
        <w:t>湘潭大学保卫处</w:t>
      </w:r>
    </w:p>
    <w:p w:rsidR="00C62F76" w:rsidRDefault="00C62F76" w:rsidP="00C62F76">
      <w:pPr>
        <w:spacing w:line="440" w:lineRule="exact"/>
        <w:ind w:firstLineChars="200" w:firstLine="480"/>
        <w:jc w:val="right"/>
        <w:rPr>
          <w:rFonts w:ascii="Times New Roman" w:eastAsia="楷体_GB2312" w:hAnsi="Times New Roman"/>
          <w:sz w:val="24"/>
          <w:szCs w:val="24"/>
        </w:rPr>
      </w:pPr>
      <w:r>
        <w:rPr>
          <w:rFonts w:ascii="Times New Roman" w:eastAsia="楷体_GB2312" w:hAnsi="Times New Roman"/>
          <w:sz w:val="24"/>
          <w:szCs w:val="24"/>
        </w:rPr>
        <w:t xml:space="preserve">                                 </w:t>
      </w:r>
      <w:r>
        <w:rPr>
          <w:rFonts w:ascii="Times New Roman" w:eastAsia="楷体_GB2312" w:hAnsi="Times New Roman"/>
          <w:sz w:val="24"/>
          <w:szCs w:val="24"/>
        </w:rPr>
        <w:t>二</w:t>
      </w:r>
      <w:r>
        <w:rPr>
          <w:rFonts w:ascii="Times New Roman" w:eastAsia="仿宋" w:hAnsi="Times New Roman"/>
          <w:sz w:val="24"/>
          <w:szCs w:val="24"/>
        </w:rPr>
        <w:t>〇</w:t>
      </w:r>
      <w:r>
        <w:rPr>
          <w:rFonts w:ascii="Times New Roman" w:eastAsia="楷体_GB2312" w:hAnsi="Times New Roman"/>
          <w:sz w:val="24"/>
          <w:szCs w:val="24"/>
        </w:rPr>
        <w:t>一</w:t>
      </w:r>
      <w:r>
        <w:rPr>
          <w:rFonts w:ascii="Times New Roman" w:eastAsia="楷体_GB2312" w:hAnsi="Times New Roman" w:hint="eastAsia"/>
          <w:sz w:val="24"/>
          <w:szCs w:val="24"/>
        </w:rPr>
        <w:t>八</w:t>
      </w:r>
      <w:r>
        <w:rPr>
          <w:rFonts w:ascii="Times New Roman" w:eastAsia="楷体_GB2312" w:hAnsi="Times New Roman"/>
          <w:sz w:val="24"/>
          <w:szCs w:val="24"/>
        </w:rPr>
        <w:t>年</w:t>
      </w:r>
      <w:r>
        <w:rPr>
          <w:rFonts w:ascii="Times New Roman" w:eastAsia="楷体_GB2312" w:hAnsi="Times New Roman" w:hint="eastAsia"/>
          <w:sz w:val="24"/>
          <w:szCs w:val="24"/>
        </w:rPr>
        <w:t>八</w:t>
      </w:r>
      <w:r>
        <w:rPr>
          <w:rFonts w:ascii="Times New Roman" w:eastAsia="楷体_GB2312" w:hAnsi="Times New Roman"/>
          <w:sz w:val="24"/>
          <w:szCs w:val="24"/>
        </w:rPr>
        <w:t>月</w:t>
      </w:r>
    </w:p>
    <w:p w:rsidR="00636B50" w:rsidRPr="00636B50" w:rsidRDefault="00636B50" w:rsidP="00636B50">
      <w:pPr>
        <w:pStyle w:val="1"/>
        <w:spacing w:line="276" w:lineRule="auto"/>
        <w:jc w:val="center"/>
        <w:rPr>
          <w:rFonts w:ascii="Times New Roman" w:eastAsia="黑体" w:hAnsi="黑体" w:cstheme="minorBidi"/>
          <w:color w:val="0000FF"/>
          <w:kern w:val="0"/>
          <w:sz w:val="32"/>
          <w:szCs w:val="32"/>
        </w:rPr>
      </w:pPr>
      <w:bookmarkStart w:id="2" w:name="_Toc521004572"/>
      <w:r w:rsidRPr="00636B50">
        <w:rPr>
          <w:rFonts w:ascii="Times New Roman" w:eastAsia="黑体" w:hAnsi="黑体" w:cstheme="minorBidi"/>
          <w:color w:val="0000FF"/>
          <w:kern w:val="0"/>
          <w:sz w:val="32"/>
          <w:szCs w:val="32"/>
        </w:rPr>
        <w:lastRenderedPageBreak/>
        <w:t>新生自带</w:t>
      </w:r>
      <w:r w:rsidRPr="00636B50">
        <w:rPr>
          <w:rFonts w:ascii="Times New Roman" w:eastAsia="黑体" w:hAnsi="黑体" w:cstheme="minorBidi"/>
          <w:color w:val="0000FF"/>
          <w:kern w:val="0"/>
          <w:sz w:val="32"/>
          <w:szCs w:val="32"/>
        </w:rPr>
        <w:t>/</w:t>
      </w:r>
      <w:r w:rsidRPr="00636B50">
        <w:rPr>
          <w:rFonts w:ascii="Times New Roman" w:eastAsia="黑体" w:hAnsi="黑体" w:cstheme="minorBidi"/>
          <w:color w:val="0000FF"/>
          <w:kern w:val="0"/>
          <w:sz w:val="32"/>
          <w:szCs w:val="32"/>
        </w:rPr>
        <w:t>邮寄纸介质档案须知</w:t>
      </w:r>
      <w:bookmarkEnd w:id="2"/>
    </w:p>
    <w:p w:rsidR="00636B50" w:rsidRPr="00636B50" w:rsidRDefault="00636B50" w:rsidP="00636B50">
      <w:pPr>
        <w:spacing w:line="360" w:lineRule="auto"/>
        <w:ind w:firstLineChars="200" w:firstLine="480"/>
        <w:rPr>
          <w:rFonts w:ascii="Times New Roman" w:eastAsia="楷体_GB2312" w:hAnsi="Times New Roman"/>
          <w:sz w:val="24"/>
        </w:rPr>
      </w:pPr>
      <w:r w:rsidRPr="00636B50">
        <w:rPr>
          <w:rFonts w:ascii="Times New Roman" w:eastAsia="楷体_GB2312" w:hAnsi="Times New Roman"/>
          <w:sz w:val="24"/>
        </w:rPr>
        <w:t>考生电子档案是高校录取新生的主要依据，考生纸介质档案是电子档案的基本载体，考生电子档案须与考生报名登记表、体检表、报考学校（专业）志愿表及考生各科考试成绩等纸介质材料相对应部分的内容一致。</w:t>
      </w:r>
      <w:r w:rsidRPr="00636B50">
        <w:rPr>
          <w:rFonts w:ascii="Times New Roman" w:eastAsia="楷体_GB2312" w:hAnsi="Times New Roman"/>
          <w:sz w:val="24"/>
        </w:rPr>
        <w:t xml:space="preserve"> </w:t>
      </w:r>
    </w:p>
    <w:p w:rsidR="00636B50" w:rsidRDefault="00636B50" w:rsidP="00636B50">
      <w:pPr>
        <w:adjustRightInd/>
        <w:snapToGrid/>
        <w:spacing w:line="360" w:lineRule="auto"/>
        <w:rPr>
          <w:rFonts w:ascii="Times New Roman" w:eastAsia="黑体" w:hAnsi="黑体"/>
          <w:b/>
          <w:bCs/>
          <w:color w:val="0000FF"/>
          <w:sz w:val="32"/>
          <w:szCs w:val="32"/>
        </w:rPr>
      </w:pPr>
      <w:r w:rsidRPr="00636B50">
        <w:rPr>
          <w:rFonts w:ascii="Times New Roman" w:eastAsia="楷体_GB2312" w:hAnsi="Times New Roman" w:hint="eastAsia"/>
          <w:sz w:val="24"/>
        </w:rPr>
        <w:t>凡被我院录取的考生，都必须有与其电子档案相对应的纸介质档案。我院对新生纸介质档案的管理根据各省（市、区）招生办有关高等学校招生考生纸介质档案管理的规定执行。被我院录取的考生，务必仔细了解你所在省（市、区）考生纸介质档案管理的相关规定。如果考生纸介质档案由省（市、区）招生办统一邮寄给我院，请新生在入校后到我院招生与就业指导办公室（湘潭大学兴湘学院办公楼</w:t>
      </w:r>
      <w:r w:rsidRPr="00636B50">
        <w:rPr>
          <w:rFonts w:ascii="Times New Roman" w:eastAsia="楷体_GB2312" w:hAnsi="Times New Roman" w:hint="eastAsia"/>
          <w:sz w:val="24"/>
        </w:rPr>
        <w:t>312</w:t>
      </w:r>
      <w:r w:rsidRPr="00636B50">
        <w:rPr>
          <w:rFonts w:ascii="Times New Roman" w:eastAsia="楷体_GB2312" w:hAnsi="Times New Roman" w:hint="eastAsia"/>
          <w:sz w:val="24"/>
        </w:rPr>
        <w:t>室，联系电话</w:t>
      </w:r>
      <w:r w:rsidRPr="00636B50">
        <w:rPr>
          <w:rFonts w:ascii="Times New Roman" w:eastAsia="楷体_GB2312" w:hAnsi="Times New Roman" w:hint="eastAsia"/>
          <w:sz w:val="24"/>
        </w:rPr>
        <w:t xml:space="preserve">0731-58293847 </w:t>
      </w:r>
      <w:r w:rsidRPr="00636B50">
        <w:rPr>
          <w:rFonts w:ascii="Times New Roman" w:eastAsia="楷体_GB2312" w:hAnsi="Times New Roman" w:hint="eastAsia"/>
          <w:sz w:val="24"/>
        </w:rPr>
        <w:t>）查询本人纸介质档案是否已经邮寄到我院；如果考生所在省（市、区）招生办规定考生纸介质档案由考生自带，请新生凭</w:t>
      </w:r>
      <w:hyperlink r:id="rId5" w:tgtFrame="_blank" w:history="1">
        <w:r w:rsidRPr="00636B50">
          <w:rPr>
            <w:rFonts w:ascii="Times New Roman" w:eastAsia="楷体_GB2312" w:hAnsi="Times New Roman" w:hint="eastAsia"/>
            <w:sz w:val="24"/>
          </w:rPr>
          <w:t>录取通知书</w:t>
        </w:r>
      </w:hyperlink>
      <w:r w:rsidRPr="00636B50">
        <w:rPr>
          <w:rFonts w:ascii="Times New Roman" w:eastAsia="楷体_GB2312" w:hAnsi="Times New Roman" w:hint="eastAsia"/>
          <w:sz w:val="24"/>
        </w:rPr>
        <w:t>到毕业中学或当地招生部门领取纸介质档案。新生到校后在学院报到总站将档案材料交给班主任老师。</w:t>
      </w:r>
      <w:r>
        <w:rPr>
          <w:rFonts w:ascii="Times New Roman" w:eastAsia="黑体" w:hAnsi="黑体"/>
          <w:b/>
          <w:bCs/>
          <w:color w:val="0000FF"/>
          <w:sz w:val="32"/>
          <w:szCs w:val="32"/>
        </w:rPr>
        <w:br w:type="page"/>
      </w:r>
    </w:p>
    <w:p w:rsidR="00D51432" w:rsidRDefault="00D51432" w:rsidP="00D51432">
      <w:pPr>
        <w:jc w:val="center"/>
        <w:rPr>
          <w:rFonts w:ascii="Times New Roman" w:eastAsia="黑体" w:hAnsi="黑体"/>
          <w:b/>
          <w:bCs/>
          <w:color w:val="0000FF"/>
          <w:sz w:val="32"/>
          <w:szCs w:val="32"/>
        </w:rPr>
      </w:pPr>
      <w:r>
        <w:rPr>
          <w:rFonts w:ascii="Times New Roman" w:eastAsia="黑体" w:hAnsi="黑体" w:hint="eastAsia"/>
          <w:b/>
          <w:bCs/>
          <w:color w:val="0000FF"/>
          <w:sz w:val="32"/>
          <w:szCs w:val="32"/>
        </w:rPr>
        <w:lastRenderedPageBreak/>
        <w:t>学生生活用品须知</w:t>
      </w:r>
    </w:p>
    <w:p w:rsidR="00D51432" w:rsidRDefault="00D51432" w:rsidP="00D51432">
      <w:pPr>
        <w:ind w:left="230" w:hangingChars="128" w:hanging="230"/>
        <w:rPr>
          <w:rFonts w:eastAsia="方正楷体简体"/>
          <w:sz w:val="18"/>
        </w:rPr>
      </w:pPr>
    </w:p>
    <w:p w:rsidR="00D51432" w:rsidRDefault="00D51432" w:rsidP="00D51432">
      <w:pPr>
        <w:spacing w:line="520" w:lineRule="exact"/>
        <w:ind w:left="307" w:hangingChars="128" w:hanging="307"/>
        <w:rPr>
          <w:rFonts w:ascii="Times New Roman" w:eastAsia="楷体_GB2312" w:hAnsi="Times New Roman"/>
          <w:sz w:val="24"/>
        </w:rPr>
      </w:pPr>
      <w:r>
        <w:rPr>
          <w:rFonts w:ascii="Times New Roman" w:eastAsia="楷体_GB2312" w:hAnsi="Times New Roman"/>
          <w:sz w:val="24"/>
        </w:rPr>
        <w:t>各位新同学：</w:t>
      </w:r>
    </w:p>
    <w:p w:rsidR="00D51432" w:rsidRDefault="00D51432" w:rsidP="00D51432">
      <w:pPr>
        <w:spacing w:line="520" w:lineRule="exact"/>
        <w:ind w:firstLineChars="200" w:firstLine="480"/>
        <w:rPr>
          <w:rFonts w:ascii="Times New Roman" w:eastAsia="楷体_GB2312" w:hAnsi="Times New Roman"/>
          <w:sz w:val="24"/>
        </w:rPr>
      </w:pPr>
      <w:r>
        <w:rPr>
          <w:rFonts w:ascii="Times New Roman" w:eastAsia="楷体_GB2312" w:hAnsi="Times New Roman"/>
          <w:sz w:val="24"/>
        </w:rPr>
        <w:t>热烈欢迎你来湘潭大学</w:t>
      </w:r>
      <w:r>
        <w:rPr>
          <w:rFonts w:ascii="Times New Roman" w:eastAsia="楷体_GB2312" w:hAnsi="Times New Roman" w:hint="eastAsia"/>
          <w:sz w:val="24"/>
        </w:rPr>
        <w:t>兴湘学院</w:t>
      </w:r>
      <w:r>
        <w:rPr>
          <w:rFonts w:ascii="Times New Roman" w:eastAsia="楷体_GB2312" w:hAnsi="Times New Roman"/>
          <w:sz w:val="24"/>
        </w:rPr>
        <w:t>学习深造！</w:t>
      </w:r>
    </w:p>
    <w:p w:rsidR="00D51432" w:rsidRDefault="00D51432" w:rsidP="00D51432">
      <w:pPr>
        <w:spacing w:line="520" w:lineRule="exact"/>
        <w:ind w:firstLineChars="200" w:firstLine="480"/>
        <w:rPr>
          <w:rFonts w:ascii="Times New Roman" w:eastAsia="楷体_GB2312" w:hAnsi="Times New Roman"/>
          <w:sz w:val="24"/>
        </w:rPr>
      </w:pPr>
      <w:r>
        <w:rPr>
          <w:rFonts w:ascii="Times New Roman" w:eastAsia="楷体_GB2312" w:hAnsi="Times New Roman"/>
          <w:sz w:val="24"/>
        </w:rPr>
        <w:t>根据国家质检总局、教育部联合下发的《关于进一步落实学生床上用品集团购买质量监控制度的通知》（国质检执联</w:t>
      </w:r>
      <w:r>
        <w:rPr>
          <w:rFonts w:ascii="Times New Roman" w:eastAsia="楷体_GB2312" w:hAnsi="Times New Roman" w:hint="eastAsia"/>
          <w:sz w:val="24"/>
        </w:rPr>
        <w:t>〔</w:t>
      </w:r>
      <w:r>
        <w:rPr>
          <w:rFonts w:ascii="Times New Roman" w:eastAsia="楷体_GB2312" w:hAnsi="Times New Roman"/>
          <w:sz w:val="24"/>
        </w:rPr>
        <w:t>2014</w:t>
      </w:r>
      <w:r>
        <w:rPr>
          <w:rFonts w:ascii="Times New Roman" w:eastAsia="楷体_GB2312" w:hAnsi="Times New Roman" w:hint="eastAsia"/>
          <w:sz w:val="24"/>
        </w:rPr>
        <w:t>〕</w:t>
      </w:r>
      <w:r>
        <w:rPr>
          <w:rFonts w:ascii="Times New Roman" w:eastAsia="楷体_GB2312" w:hAnsi="Times New Roman"/>
          <w:sz w:val="24"/>
        </w:rPr>
        <w:t>475</w:t>
      </w:r>
      <w:r>
        <w:rPr>
          <w:rFonts w:ascii="Times New Roman" w:eastAsia="楷体_GB2312" w:hAnsi="Times New Roman"/>
          <w:sz w:val="24"/>
        </w:rPr>
        <w:t>号）文件精神，为方便学生，学</w:t>
      </w:r>
      <w:r>
        <w:rPr>
          <w:rFonts w:ascii="Times New Roman" w:eastAsia="楷体_GB2312" w:hAnsi="Times New Roman" w:hint="eastAsia"/>
          <w:sz w:val="24"/>
        </w:rPr>
        <w:t>院</w:t>
      </w:r>
      <w:r>
        <w:rPr>
          <w:rFonts w:ascii="Times New Roman" w:eastAsia="楷体_GB2312" w:hAnsi="Times New Roman"/>
          <w:sz w:val="24"/>
        </w:rPr>
        <w:t>根据专业纤检机构提供的质量保证体系健全、产品质量优良的合法企业，以招投标形式组织统一预订床上用品，按照自愿购买的原则，建议新生购置由学</w:t>
      </w:r>
      <w:r>
        <w:rPr>
          <w:rFonts w:ascii="Times New Roman" w:eastAsia="楷体_GB2312" w:hAnsi="Times New Roman" w:hint="eastAsia"/>
          <w:sz w:val="24"/>
        </w:rPr>
        <w:t>院</w:t>
      </w:r>
      <w:r>
        <w:rPr>
          <w:rFonts w:ascii="Times New Roman" w:eastAsia="楷体_GB2312" w:hAnsi="Times New Roman"/>
          <w:sz w:val="24"/>
        </w:rPr>
        <w:t>统一提供的合格床上用品，全套生活用品</w:t>
      </w:r>
      <w:r>
        <w:rPr>
          <w:rFonts w:ascii="Times New Roman" w:eastAsia="楷体_GB2312" w:hAnsi="Times New Roman"/>
          <w:sz w:val="24"/>
        </w:rPr>
        <w:t>13</w:t>
      </w:r>
      <w:r>
        <w:rPr>
          <w:rFonts w:ascii="Times New Roman" w:eastAsia="楷体_GB2312" w:hAnsi="Times New Roman"/>
          <w:sz w:val="24"/>
        </w:rPr>
        <w:t>件</w:t>
      </w:r>
      <w:r>
        <w:rPr>
          <w:rFonts w:ascii="Times New Roman" w:eastAsia="楷体_GB2312" w:hAnsi="Times New Roman"/>
          <w:sz w:val="24"/>
        </w:rPr>
        <w:t>380</w:t>
      </w:r>
      <w:r>
        <w:rPr>
          <w:rFonts w:ascii="Times New Roman" w:eastAsia="楷体_GB2312" w:hAnsi="Times New Roman"/>
          <w:sz w:val="24"/>
        </w:rPr>
        <w:t>元（参见</w:t>
      </w:r>
      <w:r>
        <w:rPr>
          <w:rFonts w:ascii="Times New Roman" w:eastAsia="楷体_GB2312" w:hAnsi="Times New Roman"/>
          <w:sz w:val="24"/>
        </w:rPr>
        <w:t>“</w:t>
      </w:r>
      <w:r>
        <w:rPr>
          <w:rFonts w:ascii="Times New Roman" w:eastAsia="楷体_GB2312" w:hAnsi="Times New Roman"/>
          <w:sz w:val="24"/>
        </w:rPr>
        <w:t>学生生活用品清单</w:t>
      </w:r>
      <w:r>
        <w:rPr>
          <w:rFonts w:ascii="Times New Roman" w:eastAsia="楷体_GB2312" w:hAnsi="Times New Roman"/>
          <w:sz w:val="24"/>
        </w:rPr>
        <w:t>”</w:t>
      </w:r>
      <w:r>
        <w:rPr>
          <w:rFonts w:ascii="Times New Roman" w:eastAsia="楷体_GB2312" w:hAnsi="Times New Roman"/>
          <w:sz w:val="24"/>
        </w:rPr>
        <w:t>）。</w:t>
      </w:r>
      <w:r>
        <w:rPr>
          <w:rFonts w:ascii="Times New Roman" w:eastAsia="楷体_GB2312" w:hAnsi="Times New Roman"/>
          <w:sz w:val="24"/>
        </w:rPr>
        <w:t xml:space="preserve">  </w:t>
      </w:r>
    </w:p>
    <w:p w:rsidR="00D51432" w:rsidRDefault="00D51432" w:rsidP="00D51432">
      <w:pPr>
        <w:spacing w:line="520" w:lineRule="exact"/>
        <w:ind w:firstLineChars="200" w:firstLine="480"/>
        <w:rPr>
          <w:rFonts w:ascii="Times New Roman" w:eastAsia="楷体_GB2312" w:hAnsi="Times New Roman"/>
          <w:sz w:val="24"/>
        </w:rPr>
      </w:pPr>
      <w:r>
        <w:rPr>
          <w:rFonts w:ascii="Times New Roman" w:eastAsia="楷体_GB2312" w:hAnsi="Times New Roman"/>
          <w:sz w:val="24"/>
        </w:rPr>
        <w:t>新生在学校迎新自助网中自主确定是否选购由学</w:t>
      </w:r>
      <w:r>
        <w:rPr>
          <w:rFonts w:ascii="Times New Roman" w:eastAsia="楷体_GB2312" w:hAnsi="Times New Roman" w:hint="eastAsia"/>
          <w:sz w:val="24"/>
        </w:rPr>
        <w:t>院</w:t>
      </w:r>
      <w:r>
        <w:rPr>
          <w:rFonts w:ascii="Times New Roman" w:eastAsia="楷体_GB2312" w:hAnsi="Times New Roman"/>
          <w:sz w:val="24"/>
        </w:rPr>
        <w:t>统一招标采购的新生生活用品，网上自主选购截止日结束后不再变更，为了新生在军训期间内务检查的整齐统一，学</w:t>
      </w:r>
      <w:r>
        <w:rPr>
          <w:rFonts w:ascii="Times New Roman" w:eastAsia="楷体_GB2312" w:hAnsi="Times New Roman" w:hint="eastAsia"/>
          <w:sz w:val="24"/>
        </w:rPr>
        <w:t>院</w:t>
      </w:r>
      <w:r>
        <w:rPr>
          <w:rFonts w:ascii="Times New Roman" w:eastAsia="楷体_GB2312" w:hAnsi="Times New Roman"/>
          <w:sz w:val="24"/>
        </w:rPr>
        <w:t>将按照学生选购的数量进货，</w:t>
      </w:r>
      <w:r>
        <w:rPr>
          <w:rFonts w:ascii="Times New Roman" w:eastAsia="楷体_GB2312" w:hAnsi="Times New Roman" w:hint="eastAsia"/>
          <w:sz w:val="24"/>
        </w:rPr>
        <w:t>迎新期间，新生可通过两种方式购置生活用品，一是</w:t>
      </w:r>
      <w:r>
        <w:rPr>
          <w:rFonts w:ascii="Times New Roman" w:eastAsia="楷体_GB2312" w:hAnsi="Times New Roman"/>
          <w:sz w:val="24"/>
        </w:rPr>
        <w:t>学生到校后在指定地点统一购买</w:t>
      </w:r>
      <w:r>
        <w:rPr>
          <w:rFonts w:ascii="Times New Roman" w:eastAsia="楷体_GB2312" w:hAnsi="Times New Roman" w:hint="eastAsia"/>
          <w:sz w:val="24"/>
        </w:rPr>
        <w:t>，二是通过扫描下方二维码直接向学校中标合作的厂家购买</w:t>
      </w:r>
      <w:r>
        <w:rPr>
          <w:rFonts w:ascii="Times New Roman" w:eastAsia="楷体_GB2312" w:hAnsi="Times New Roman"/>
          <w:sz w:val="24"/>
        </w:rPr>
        <w:t>。</w:t>
      </w:r>
      <w:r>
        <w:rPr>
          <w:rFonts w:ascii="Times New Roman" w:eastAsia="楷体_GB2312" w:hAnsi="Times New Roman"/>
          <w:sz w:val="24"/>
        </w:rPr>
        <w:t xml:space="preserve"> </w:t>
      </w:r>
    </w:p>
    <w:p w:rsidR="00D51432" w:rsidRDefault="00D51432" w:rsidP="00D51432">
      <w:pPr>
        <w:spacing w:line="520" w:lineRule="exact"/>
        <w:ind w:firstLineChars="200" w:firstLine="480"/>
        <w:rPr>
          <w:rFonts w:ascii="Times New Roman" w:eastAsia="楷体_GB2312" w:hAnsi="Times New Roman"/>
          <w:sz w:val="24"/>
        </w:rPr>
      </w:pPr>
      <w:r>
        <w:rPr>
          <w:rFonts w:ascii="Times New Roman" w:eastAsia="楷体_GB2312" w:hAnsi="Times New Roman"/>
          <w:sz w:val="24"/>
        </w:rPr>
        <w:t>凡自购、自带床上用品的新生应主动到本院系副书记处登记批准，严禁未经检疫、低劣产品甚至</w:t>
      </w:r>
      <w:r>
        <w:rPr>
          <w:rFonts w:ascii="Times New Roman" w:eastAsia="楷体_GB2312" w:hAnsi="Times New Roman"/>
          <w:sz w:val="24"/>
        </w:rPr>
        <w:t>“</w:t>
      </w:r>
      <w:r>
        <w:rPr>
          <w:rFonts w:ascii="Times New Roman" w:eastAsia="楷体_GB2312" w:hAnsi="Times New Roman"/>
          <w:sz w:val="24"/>
        </w:rPr>
        <w:t>黑心棉</w:t>
      </w:r>
      <w:r>
        <w:rPr>
          <w:rFonts w:ascii="Times New Roman" w:eastAsia="楷体_GB2312" w:hAnsi="Times New Roman"/>
          <w:sz w:val="24"/>
        </w:rPr>
        <w:t>”</w:t>
      </w:r>
      <w:r>
        <w:rPr>
          <w:rFonts w:ascii="Times New Roman" w:eastAsia="楷体_GB2312" w:hAnsi="Times New Roman"/>
          <w:sz w:val="24"/>
        </w:rPr>
        <w:t>进入学生宿舍。若自购、自带的床上用品经检查发现不合格的必须及时更换。请不要听信其他不法商贩、无证经营个体的推销或兜售。学</w:t>
      </w:r>
      <w:r>
        <w:rPr>
          <w:rFonts w:ascii="Times New Roman" w:eastAsia="楷体_GB2312" w:hAnsi="Times New Roman" w:hint="eastAsia"/>
          <w:sz w:val="24"/>
        </w:rPr>
        <w:t>院</w:t>
      </w:r>
      <w:r>
        <w:rPr>
          <w:rFonts w:ascii="Times New Roman" w:eastAsia="楷体_GB2312" w:hAnsi="Times New Roman"/>
          <w:sz w:val="24"/>
        </w:rPr>
        <w:t>将聘请省、市技术监督局专家在新生报到时对自带生活用品进行现场检测，对不符合质量要求的，不得进入学生宿舍使用，以确保学校公共卫生安全！</w:t>
      </w:r>
    </w:p>
    <w:p w:rsidR="00D51432" w:rsidRDefault="00D51432" w:rsidP="00D51432">
      <w:pPr>
        <w:spacing w:line="440" w:lineRule="exact"/>
        <w:ind w:firstLineChars="200" w:firstLine="440"/>
        <w:rPr>
          <w:rFonts w:eastAsia="楷体_GB2312"/>
          <w:szCs w:val="21"/>
        </w:rPr>
      </w:pPr>
    </w:p>
    <w:p w:rsidR="004358AB" w:rsidRDefault="00D51432" w:rsidP="00D51432">
      <w:pPr>
        <w:spacing w:line="220" w:lineRule="atLeast"/>
        <w:jc w:val="center"/>
      </w:pPr>
      <w:r>
        <w:rPr>
          <w:rFonts w:eastAsia="黑体"/>
          <w:b/>
          <w:noProof/>
          <w:sz w:val="24"/>
        </w:rPr>
        <w:drawing>
          <wp:inline distT="0" distB="0" distL="0" distR="0">
            <wp:extent cx="1733550" cy="1733550"/>
            <wp:effectExtent l="19050" t="0" r="0" b="0"/>
            <wp:docPr id="1" name="图片 2" descr="23958189152596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39581891525966788"/>
                    <pic:cNvPicPr>
                      <a:picLocks noChangeAspect="1" noChangeArrowheads="1"/>
                    </pic:cNvPicPr>
                  </pic:nvPicPr>
                  <pic:blipFill>
                    <a:blip r:embed="rId6" cstate="print"/>
                    <a:srcRect/>
                    <a:stretch>
                      <a:fillRect/>
                    </a:stretch>
                  </pic:blipFill>
                  <pic:spPr bwMode="auto">
                    <a:xfrm>
                      <a:off x="0" y="0"/>
                      <a:ext cx="1733550" cy="1733550"/>
                    </a:xfrm>
                    <a:prstGeom prst="rect">
                      <a:avLst/>
                    </a:prstGeom>
                    <a:noFill/>
                    <a:ln w="9525" cmpd="sng">
                      <a:noFill/>
                      <a:miter lim="800000"/>
                      <a:headEnd/>
                      <a:tailEnd/>
                    </a:ln>
                  </pic:spPr>
                </pic:pic>
              </a:graphicData>
            </a:graphic>
          </wp:inline>
        </w:drawing>
      </w:r>
    </w:p>
    <w:sectPr w:rsidR="004358AB" w:rsidSect="00636B50">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仿宋_GB2312">
    <w:altName w:val="仿宋"/>
    <w:charset w:val="86"/>
    <w:family w:val="modern"/>
    <w:pitch w:val="default"/>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楷体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compat>
    <w:useFELayout/>
  </w:compat>
  <w:rsids>
    <w:rsidRoot w:val="00D31D50"/>
    <w:rsid w:val="00323B43"/>
    <w:rsid w:val="003C1E4D"/>
    <w:rsid w:val="003D37D8"/>
    <w:rsid w:val="00426133"/>
    <w:rsid w:val="004358AB"/>
    <w:rsid w:val="00452E1F"/>
    <w:rsid w:val="00527501"/>
    <w:rsid w:val="00636B50"/>
    <w:rsid w:val="007C491C"/>
    <w:rsid w:val="007E0CC8"/>
    <w:rsid w:val="008B7726"/>
    <w:rsid w:val="00A40A94"/>
    <w:rsid w:val="00A62053"/>
    <w:rsid w:val="00C62F76"/>
    <w:rsid w:val="00CF335B"/>
    <w:rsid w:val="00D31D50"/>
    <w:rsid w:val="00D51432"/>
    <w:rsid w:val="00D708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uiPriority w:val="9"/>
    <w:qFormat/>
    <w:rsid w:val="00636B50"/>
    <w:pPr>
      <w:keepNext/>
      <w:keepLines/>
      <w:widowControl w:val="0"/>
      <w:adjustRightInd/>
      <w:snapToGrid/>
      <w:spacing w:before="340" w:after="330" w:line="578" w:lineRule="auto"/>
      <w:jc w:val="both"/>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51432"/>
    <w:pPr>
      <w:spacing w:after="0"/>
    </w:pPr>
    <w:rPr>
      <w:sz w:val="18"/>
      <w:szCs w:val="18"/>
    </w:rPr>
  </w:style>
  <w:style w:type="character" w:customStyle="1" w:styleId="Char">
    <w:name w:val="批注框文本 Char"/>
    <w:basedOn w:val="a0"/>
    <w:link w:val="a3"/>
    <w:uiPriority w:val="99"/>
    <w:semiHidden/>
    <w:rsid w:val="00D51432"/>
    <w:rPr>
      <w:rFonts w:ascii="Tahoma" w:hAnsi="Tahoma"/>
      <w:sz w:val="18"/>
      <w:szCs w:val="18"/>
    </w:rPr>
  </w:style>
  <w:style w:type="character" w:customStyle="1" w:styleId="1Char">
    <w:name w:val="标题 1 Char"/>
    <w:basedOn w:val="a0"/>
    <w:link w:val="1"/>
    <w:uiPriority w:val="9"/>
    <w:rsid w:val="00636B50"/>
    <w:rPr>
      <w:rFonts w:ascii="Calibri" w:eastAsia="宋体" w:hAnsi="Calibri"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baidu.com/s?wd=%E5%BD%95%E5%8F%96%E9%80%9A%E7%9F%A5%E4%B9%A6&amp;tn=SE_PcZhidaonwhc_ngpagmjz&amp;rsv_dl=gh_pc_zhidao" TargetMode="External"/><Relationship Id="rId4" Type="http://schemas.openxmlformats.org/officeDocument/2006/relationships/hyperlink" Target="http://yxzz.xtu.edu.cn&#65289;&#65292;&#24182;&#25353;&#35201;&#27714;&#22635;&#20889;&#30456;&#20851;&#20449;&#24687;&#65288;&#35814;&#24773;&#35831;&#35265;&#31532;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897</Words>
  <Characters>5113</Characters>
  <Application>Microsoft Office Word</Application>
  <DocSecurity>0</DocSecurity>
  <Lines>42</Lines>
  <Paragraphs>11</Paragraphs>
  <ScaleCrop>false</ScaleCrop>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10</cp:revision>
  <dcterms:created xsi:type="dcterms:W3CDTF">2008-09-11T17:20:00Z</dcterms:created>
  <dcterms:modified xsi:type="dcterms:W3CDTF">2018-08-20T07:26:00Z</dcterms:modified>
</cp:coreProperties>
</file>